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565CD" w14:textId="77777777" w:rsidR="00B1084C" w:rsidRPr="00EB38F4" w:rsidRDefault="0063630B" w:rsidP="00B1084C">
      <w:pPr>
        <w:pStyle w:val="Title"/>
        <w:jc w:val="center"/>
        <w:rPr>
          <w:b/>
          <w:sz w:val="40"/>
          <w:szCs w:val="40"/>
        </w:rPr>
      </w:pPr>
      <w:r w:rsidRPr="00EB38F4">
        <w:rPr>
          <w:b/>
          <w:sz w:val="40"/>
          <w:szCs w:val="40"/>
        </w:rPr>
        <w:t xml:space="preserve">Labor Verification </w:t>
      </w:r>
      <w:r w:rsidR="00F03BDE" w:rsidRPr="00EB38F4">
        <w:rPr>
          <w:b/>
          <w:sz w:val="40"/>
          <w:szCs w:val="40"/>
        </w:rPr>
        <w:t>Annual Certification Process</w:t>
      </w:r>
    </w:p>
    <w:p w14:paraId="510F4B54" w14:textId="77777777" w:rsidR="00F03BDE" w:rsidRPr="002E4043" w:rsidRDefault="00F03BDE" w:rsidP="00F03BDE">
      <w:pPr>
        <w:rPr>
          <w:color w:val="C5E0B3" w:themeColor="accent6" w:themeTint="66"/>
          <w:u w:val="single"/>
        </w:rPr>
      </w:pPr>
    </w:p>
    <w:bookmarkStart w:id="0" w:name="_Introduction"/>
    <w:bookmarkEnd w:id="0"/>
    <w:p w14:paraId="52C9B7E5" w14:textId="38672B78" w:rsidR="00F03BDE" w:rsidRPr="002E4043" w:rsidRDefault="002E4043" w:rsidP="00A226AC">
      <w:pPr>
        <w:rPr>
          <w:color w:val="2E74B5" w:themeColor="accent1" w:themeShade="BF"/>
          <w:sz w:val="24"/>
          <w:szCs w:val="24"/>
        </w:rPr>
      </w:pPr>
      <w:r w:rsidRPr="002E4043">
        <w:rPr>
          <w:color w:val="2E74B5" w:themeColor="accent1" w:themeShade="BF"/>
          <w:u w:val="single"/>
        </w:rPr>
        <w:fldChar w:fldCharType="begin"/>
      </w:r>
      <w:r w:rsidRPr="002E4043">
        <w:rPr>
          <w:color w:val="2E74B5" w:themeColor="accent1" w:themeShade="BF"/>
          <w:u w:val="single"/>
        </w:rPr>
        <w:instrText xml:space="preserve"> HYPERLINK  \l "Introduction" </w:instrText>
      </w:r>
      <w:r w:rsidRPr="002E4043">
        <w:rPr>
          <w:color w:val="2E74B5" w:themeColor="accent1" w:themeShade="BF"/>
          <w:u w:val="single"/>
        </w:rPr>
        <w:fldChar w:fldCharType="separate"/>
      </w:r>
      <w:r w:rsidR="00F03BDE" w:rsidRPr="002E4043">
        <w:rPr>
          <w:rStyle w:val="Hyperlink"/>
          <w:color w:val="2E74B5" w:themeColor="accent1" w:themeShade="BF"/>
        </w:rPr>
        <w:t>Introduction</w:t>
      </w:r>
      <w:r w:rsidRPr="002E4043">
        <w:rPr>
          <w:color w:val="2E74B5" w:themeColor="accent1" w:themeShade="BF"/>
          <w:u w:val="single"/>
        </w:rPr>
        <w:fldChar w:fldCharType="end"/>
      </w:r>
    </w:p>
    <w:p w14:paraId="1FA0B8FD" w14:textId="54847730" w:rsidR="00F03BDE" w:rsidRPr="002E4043" w:rsidRDefault="008F5007" w:rsidP="00F03BDE">
      <w:pPr>
        <w:rPr>
          <w:color w:val="2E74B5" w:themeColor="accent1" w:themeShade="BF"/>
          <w:u w:val="single"/>
        </w:rPr>
      </w:pPr>
      <w:hyperlink w:anchor="prepare" w:history="1">
        <w:r w:rsidR="00F03BDE" w:rsidRPr="002E4043">
          <w:rPr>
            <w:rStyle w:val="Hyperlink"/>
            <w:color w:val="034990" w:themeColor="hyperlink" w:themeShade="BF"/>
          </w:rPr>
          <w:t>Preparing for Annual</w:t>
        </w:r>
        <w:r w:rsidR="00162E59" w:rsidRPr="002E4043">
          <w:rPr>
            <w:rStyle w:val="Hyperlink"/>
            <w:color w:val="034990" w:themeColor="hyperlink" w:themeShade="BF"/>
          </w:rPr>
          <w:t xml:space="preserve"> Labor Verification Reviews</w:t>
        </w:r>
      </w:hyperlink>
    </w:p>
    <w:p w14:paraId="73E591DB" w14:textId="5C51C999" w:rsidR="00F03BDE" w:rsidRPr="006163E6" w:rsidRDefault="006163E6" w:rsidP="00F03BDE">
      <w:pPr>
        <w:rPr>
          <w:rStyle w:val="Hyperlink"/>
        </w:rPr>
      </w:pPr>
      <w:r>
        <w:rPr>
          <w:color w:val="2E74B5" w:themeColor="accent1" w:themeShade="BF"/>
          <w:u w:val="single"/>
        </w:rPr>
        <w:fldChar w:fldCharType="begin"/>
      </w:r>
      <w:r>
        <w:rPr>
          <w:color w:val="2E74B5" w:themeColor="accent1" w:themeShade="BF"/>
          <w:u w:val="single"/>
        </w:rPr>
        <w:instrText xml:space="preserve"> HYPERLINK  \l "LVS" \o "Labor Verfification Process Overview" </w:instrText>
      </w:r>
      <w:r>
        <w:rPr>
          <w:color w:val="2E74B5" w:themeColor="accent1" w:themeShade="BF"/>
          <w:u w:val="single"/>
        </w:rPr>
        <w:fldChar w:fldCharType="separate"/>
      </w:r>
      <w:r w:rsidR="002702C8" w:rsidRPr="006163E6">
        <w:rPr>
          <w:rStyle w:val="Hyperlink"/>
        </w:rPr>
        <w:t>Labor</w:t>
      </w:r>
      <w:r w:rsidR="00101499" w:rsidRPr="006163E6">
        <w:rPr>
          <w:rStyle w:val="Hyperlink"/>
        </w:rPr>
        <w:t xml:space="preserve"> </w:t>
      </w:r>
      <w:r w:rsidR="0082480F" w:rsidRPr="006163E6">
        <w:rPr>
          <w:rStyle w:val="Hyperlink"/>
        </w:rPr>
        <w:t>Verifi</w:t>
      </w:r>
      <w:r w:rsidR="00101499" w:rsidRPr="006163E6">
        <w:rPr>
          <w:rStyle w:val="Hyperlink"/>
        </w:rPr>
        <w:t>cation</w:t>
      </w:r>
      <w:r w:rsidR="00F03BDE" w:rsidRPr="006163E6">
        <w:rPr>
          <w:rStyle w:val="Hyperlink"/>
        </w:rPr>
        <w:t xml:space="preserve"> </w:t>
      </w:r>
      <w:r w:rsidR="00162E59" w:rsidRPr="006163E6">
        <w:rPr>
          <w:rStyle w:val="Hyperlink"/>
        </w:rPr>
        <w:t>Process Overview</w:t>
      </w:r>
    </w:p>
    <w:p w14:paraId="4919777E" w14:textId="5351D2AD" w:rsidR="00F03BDE" w:rsidRPr="002E4043" w:rsidRDefault="006163E6" w:rsidP="00F03BDE">
      <w:pPr>
        <w:rPr>
          <w:color w:val="2E74B5" w:themeColor="accent1" w:themeShade="BF"/>
          <w:u w:val="single"/>
        </w:rPr>
      </w:pPr>
      <w:r>
        <w:rPr>
          <w:color w:val="2E74B5" w:themeColor="accent1" w:themeShade="BF"/>
          <w:u w:val="single"/>
        </w:rPr>
        <w:fldChar w:fldCharType="end"/>
      </w:r>
      <w:hyperlink w:anchor="CostShare" w:history="1">
        <w:r w:rsidR="00721A2A" w:rsidRPr="006163E6">
          <w:rPr>
            <w:rStyle w:val="Hyperlink"/>
          </w:rPr>
          <w:t xml:space="preserve">Cost Sharing &amp; Payroll </w:t>
        </w:r>
        <w:r w:rsidR="00F03BDE" w:rsidRPr="006163E6">
          <w:rPr>
            <w:rStyle w:val="Hyperlink"/>
          </w:rPr>
          <w:t xml:space="preserve">Adjustments – </w:t>
        </w:r>
        <w:r w:rsidR="007452D1" w:rsidRPr="006163E6">
          <w:rPr>
            <w:rStyle w:val="Hyperlink"/>
          </w:rPr>
          <w:t>Business Administrator Role</w:t>
        </w:r>
      </w:hyperlink>
    </w:p>
    <w:p w14:paraId="7109FD34" w14:textId="4049E72D" w:rsidR="00F03BDE" w:rsidRDefault="008F5007" w:rsidP="00F03BDE">
      <w:pPr>
        <w:rPr>
          <w:color w:val="2E74B5" w:themeColor="accent1" w:themeShade="BF"/>
          <w:u w:val="single"/>
        </w:rPr>
      </w:pPr>
      <w:hyperlink w:anchor="Performing" w:history="1">
        <w:r w:rsidR="00F03BDE" w:rsidRPr="006163E6">
          <w:rPr>
            <w:rStyle w:val="Hyperlink"/>
          </w:rPr>
          <w:t xml:space="preserve">Performing </w:t>
        </w:r>
        <w:r w:rsidR="00721A2A" w:rsidRPr="006163E6">
          <w:rPr>
            <w:rStyle w:val="Hyperlink"/>
          </w:rPr>
          <w:t>Labor Verification</w:t>
        </w:r>
      </w:hyperlink>
      <w:r w:rsidR="00721A2A" w:rsidRPr="002E4043">
        <w:rPr>
          <w:color w:val="2E74B5" w:themeColor="accent1" w:themeShade="BF"/>
          <w:u w:val="single"/>
        </w:rPr>
        <w:t xml:space="preserve"> </w:t>
      </w:r>
    </w:p>
    <w:p w14:paraId="6AD8D738" w14:textId="5BFAD4AE" w:rsidR="00E93A20" w:rsidRDefault="008F5007" w:rsidP="00F03BDE">
      <w:pPr>
        <w:rPr>
          <w:color w:val="2E74B5" w:themeColor="accent1" w:themeShade="BF"/>
          <w:u w:val="single"/>
        </w:rPr>
      </w:pPr>
      <w:hyperlink w:anchor="Status" w:history="1">
        <w:r w:rsidR="00E93A20" w:rsidRPr="006163E6">
          <w:rPr>
            <w:rStyle w:val="Hyperlink"/>
          </w:rPr>
          <w:t>Labor Verification Status</w:t>
        </w:r>
      </w:hyperlink>
    </w:p>
    <w:p w14:paraId="421C548B" w14:textId="37F1CEAB" w:rsidR="006163E6" w:rsidRPr="002E4043" w:rsidRDefault="008F5007" w:rsidP="006163E6">
      <w:pPr>
        <w:rPr>
          <w:color w:val="2E74B5" w:themeColor="accent1" w:themeShade="BF"/>
          <w:u w:val="single"/>
        </w:rPr>
      </w:pPr>
      <w:hyperlink w:anchor="Access" w:history="1">
        <w:r w:rsidR="006163E6" w:rsidRPr="006163E6">
          <w:rPr>
            <w:rStyle w:val="Hyperlink"/>
          </w:rPr>
          <w:t>Accessing Approved Statements</w:t>
        </w:r>
      </w:hyperlink>
    </w:p>
    <w:p w14:paraId="2743AB54" w14:textId="4103C994" w:rsidR="00F03BDE" w:rsidRPr="002E4043" w:rsidRDefault="008F5007" w:rsidP="00F03BDE">
      <w:pPr>
        <w:rPr>
          <w:color w:val="2E74B5" w:themeColor="accent1" w:themeShade="BF"/>
          <w:u w:val="single"/>
        </w:rPr>
      </w:pPr>
      <w:hyperlink w:anchor="Reporting" w:history="1">
        <w:r w:rsidR="00F03BDE" w:rsidRPr="006163E6">
          <w:rPr>
            <w:rStyle w:val="Hyperlink"/>
          </w:rPr>
          <w:t xml:space="preserve">Labor </w:t>
        </w:r>
        <w:r w:rsidR="00550EF6" w:rsidRPr="006163E6">
          <w:rPr>
            <w:rStyle w:val="Hyperlink"/>
          </w:rPr>
          <w:t>Verification</w:t>
        </w:r>
        <w:r w:rsidR="002E1893" w:rsidRPr="006163E6">
          <w:rPr>
            <w:rStyle w:val="Hyperlink"/>
          </w:rPr>
          <w:t xml:space="preserve"> </w:t>
        </w:r>
        <w:r w:rsidR="009452F9" w:rsidRPr="006163E6">
          <w:rPr>
            <w:rStyle w:val="Hyperlink"/>
          </w:rPr>
          <w:t xml:space="preserve">Reporting </w:t>
        </w:r>
        <w:r w:rsidR="002E1893" w:rsidRPr="006163E6">
          <w:rPr>
            <w:rStyle w:val="Hyperlink"/>
          </w:rPr>
          <w:t>T</w:t>
        </w:r>
        <w:r w:rsidR="00F03BDE" w:rsidRPr="006163E6">
          <w:rPr>
            <w:rStyle w:val="Hyperlink"/>
          </w:rPr>
          <w:t>ools</w:t>
        </w:r>
      </w:hyperlink>
    </w:p>
    <w:p w14:paraId="6A107DAB" w14:textId="4D5DD0B3" w:rsidR="00F03BDE" w:rsidRPr="002E4043" w:rsidRDefault="008F5007" w:rsidP="00F03BDE">
      <w:pPr>
        <w:rPr>
          <w:color w:val="2E74B5" w:themeColor="accent1" w:themeShade="BF"/>
          <w:u w:val="single"/>
        </w:rPr>
      </w:pPr>
      <w:hyperlink w:anchor="Liability" w:history="1">
        <w:r w:rsidR="00F03BDE" w:rsidRPr="006163E6">
          <w:rPr>
            <w:rStyle w:val="Hyperlink"/>
          </w:rPr>
          <w:t>Definition of Liability</w:t>
        </w:r>
      </w:hyperlink>
    </w:p>
    <w:p w14:paraId="15B20641" w14:textId="27479EB8" w:rsidR="00F03BDE" w:rsidRPr="002E4043" w:rsidRDefault="008F5007" w:rsidP="00F03BDE">
      <w:pPr>
        <w:rPr>
          <w:color w:val="2E74B5" w:themeColor="accent1" w:themeShade="BF"/>
          <w:u w:val="single"/>
        </w:rPr>
      </w:pPr>
      <w:hyperlink w:anchor="Notifications" w:history="1">
        <w:r w:rsidR="00F03BDE" w:rsidRPr="006163E6">
          <w:rPr>
            <w:rStyle w:val="Hyperlink"/>
          </w:rPr>
          <w:t>Email Notifications</w:t>
        </w:r>
      </w:hyperlink>
      <w:r w:rsidR="004311B3" w:rsidRPr="002E4043">
        <w:rPr>
          <w:color w:val="2E74B5" w:themeColor="accent1" w:themeShade="BF"/>
          <w:u w:val="single"/>
        </w:rPr>
        <w:t xml:space="preserve"> </w:t>
      </w:r>
    </w:p>
    <w:p w14:paraId="69A6AC20" w14:textId="71E0D93C" w:rsidR="00661E85" w:rsidRDefault="008F5007" w:rsidP="00F03BDE">
      <w:hyperlink w:anchor="Training" w:history="1">
        <w:r w:rsidR="00661E85" w:rsidRPr="006163E6">
          <w:rPr>
            <w:rStyle w:val="Hyperlink"/>
          </w:rPr>
          <w:t>Labor Verification Training</w:t>
        </w:r>
      </w:hyperlink>
    </w:p>
    <w:p w14:paraId="59FACEF4" w14:textId="734DB5B6" w:rsidR="00113E0F" w:rsidRPr="002E4043" w:rsidRDefault="008F5007" w:rsidP="00F03BDE">
      <w:pPr>
        <w:rPr>
          <w:color w:val="2E74B5" w:themeColor="accent1" w:themeShade="BF"/>
          <w:u w:val="single"/>
        </w:rPr>
      </w:pPr>
      <w:hyperlink w:anchor="Links" w:history="1">
        <w:r w:rsidR="00113E0F" w:rsidRPr="00113E0F">
          <w:rPr>
            <w:rStyle w:val="Hyperlink"/>
          </w:rPr>
          <w:t>LVS Training</w:t>
        </w:r>
        <w:r w:rsidR="00113E0F">
          <w:rPr>
            <w:rStyle w:val="Hyperlink"/>
          </w:rPr>
          <w:t>, Federal</w:t>
        </w:r>
        <w:r w:rsidR="00113E0F" w:rsidRPr="00113E0F">
          <w:rPr>
            <w:rStyle w:val="Hyperlink"/>
          </w:rPr>
          <w:t xml:space="preserve"> &amp;</w:t>
        </w:r>
        <w:r w:rsidR="00113E0F">
          <w:rPr>
            <w:rStyle w:val="Hyperlink"/>
          </w:rPr>
          <w:t xml:space="preserve"> University</w:t>
        </w:r>
        <w:r w:rsidR="00113E0F" w:rsidRPr="00113E0F">
          <w:rPr>
            <w:rStyle w:val="Hyperlink"/>
          </w:rPr>
          <w:t xml:space="preserve"> Policy Links</w:t>
        </w:r>
      </w:hyperlink>
    </w:p>
    <w:p w14:paraId="048BD256" w14:textId="77777777" w:rsidR="00E25795" w:rsidRPr="00E93A20" w:rsidRDefault="00F03BDE" w:rsidP="0070146A">
      <w:pPr>
        <w:spacing w:before="240" w:after="240"/>
        <w:jc w:val="center"/>
        <w:rPr>
          <w:rFonts w:eastAsia="Times New Roman" w:cs="Courier New"/>
          <w:b/>
          <w:sz w:val="28"/>
          <w:szCs w:val="28"/>
          <w:u w:val="single"/>
        </w:rPr>
      </w:pPr>
      <w:r w:rsidRPr="00E93A20">
        <w:rPr>
          <w:rFonts w:eastAsia="Times New Roman" w:cs="Courier New"/>
          <w:b/>
          <w:sz w:val="28"/>
          <w:szCs w:val="28"/>
          <w:u w:val="single"/>
        </w:rPr>
        <w:t>Introd</w:t>
      </w:r>
      <w:bookmarkStart w:id="1" w:name="Introduction"/>
      <w:bookmarkEnd w:id="1"/>
      <w:r w:rsidRPr="00E93A20">
        <w:rPr>
          <w:rFonts w:eastAsia="Times New Roman" w:cs="Courier New"/>
          <w:b/>
          <w:sz w:val="28"/>
          <w:szCs w:val="28"/>
          <w:u w:val="single"/>
        </w:rPr>
        <w:t>uction</w:t>
      </w:r>
    </w:p>
    <w:p w14:paraId="0310D3AF" w14:textId="77777777" w:rsidR="00DE2AB3" w:rsidRPr="00162E59" w:rsidRDefault="005C6A8D" w:rsidP="00CF1CDB">
      <w:pPr>
        <w:spacing w:before="240" w:after="240"/>
        <w:rPr>
          <w:rFonts w:asciiTheme="minorHAnsi" w:eastAsia="Times New Roman" w:hAnsiTheme="minorHAnsi" w:cs="Courier New"/>
          <w:sz w:val="24"/>
          <w:szCs w:val="24"/>
        </w:rPr>
      </w:pPr>
      <w:r w:rsidRPr="00EB38F4">
        <w:rPr>
          <w:rFonts w:asciiTheme="minorHAnsi" w:eastAsia="Times New Roman" w:hAnsiTheme="minorHAnsi" w:cs="Courier New"/>
          <w:color w:val="000000"/>
          <w:sz w:val="24"/>
          <w:szCs w:val="24"/>
        </w:rPr>
        <w:t xml:space="preserve">The federal government requires institutions to have a process in place to certify that salary expenses on federally funded sponsored projects represent an equitable distribution of charges based on an employee's work activities. </w:t>
      </w:r>
      <w:r w:rsidR="00CF1CDB" w:rsidRPr="00EB38F4">
        <w:rPr>
          <w:rFonts w:asciiTheme="minorHAnsi" w:eastAsia="Times New Roman" w:hAnsiTheme="minorHAnsi" w:cs="Courier New"/>
          <w:color w:val="000000"/>
          <w:sz w:val="24"/>
          <w:szCs w:val="24"/>
        </w:rPr>
        <w:t>The federal gover</w:t>
      </w:r>
      <w:r w:rsidRPr="00EB38F4">
        <w:rPr>
          <w:rFonts w:asciiTheme="minorHAnsi" w:eastAsia="Times New Roman" w:hAnsiTheme="minorHAnsi" w:cs="Courier New"/>
          <w:color w:val="000000"/>
          <w:sz w:val="24"/>
          <w:szCs w:val="24"/>
        </w:rPr>
        <w:t xml:space="preserve">nment requires </w:t>
      </w:r>
      <w:r w:rsidR="002C65D1" w:rsidRPr="00EB38F4">
        <w:rPr>
          <w:rFonts w:asciiTheme="minorHAnsi" w:eastAsia="Times New Roman" w:hAnsiTheme="minorHAnsi" w:cs="Courier New"/>
          <w:color w:val="000000"/>
          <w:sz w:val="24"/>
          <w:szCs w:val="24"/>
        </w:rPr>
        <w:t xml:space="preserve">that employee </w:t>
      </w:r>
      <w:r w:rsidRPr="00EB38F4">
        <w:rPr>
          <w:rFonts w:asciiTheme="minorHAnsi" w:eastAsia="Times New Roman" w:hAnsiTheme="minorHAnsi" w:cs="Courier New"/>
          <w:color w:val="000000"/>
          <w:sz w:val="24"/>
          <w:szCs w:val="24"/>
        </w:rPr>
        <w:t xml:space="preserve">effort be reviewed and </w:t>
      </w:r>
      <w:r w:rsidR="00550EF6" w:rsidRPr="00EB38F4">
        <w:rPr>
          <w:rFonts w:asciiTheme="minorHAnsi" w:eastAsia="Times New Roman" w:hAnsiTheme="minorHAnsi" w:cs="Courier New"/>
          <w:color w:val="000000"/>
          <w:sz w:val="24"/>
          <w:szCs w:val="24"/>
        </w:rPr>
        <w:t>certified</w:t>
      </w:r>
      <w:r w:rsidRPr="00EB38F4">
        <w:rPr>
          <w:rFonts w:asciiTheme="minorHAnsi" w:eastAsia="Times New Roman" w:hAnsiTheme="minorHAnsi" w:cs="Courier New"/>
          <w:color w:val="000000"/>
          <w:sz w:val="24"/>
          <w:szCs w:val="24"/>
        </w:rPr>
        <w:t xml:space="preserve"> </w:t>
      </w:r>
      <w:r w:rsidR="009115C2">
        <w:rPr>
          <w:rFonts w:asciiTheme="minorHAnsi" w:eastAsia="Times New Roman" w:hAnsiTheme="minorHAnsi" w:cs="Courier New"/>
          <w:color w:val="000000"/>
          <w:sz w:val="24"/>
          <w:szCs w:val="24"/>
        </w:rPr>
        <w:t>n</w:t>
      </w:r>
      <w:r w:rsidR="00F03BDE" w:rsidRPr="00EB38F4">
        <w:rPr>
          <w:rFonts w:asciiTheme="minorHAnsi" w:eastAsia="Times New Roman" w:hAnsiTheme="minorHAnsi" w:cs="Courier New"/>
          <w:color w:val="000000"/>
          <w:sz w:val="24"/>
          <w:szCs w:val="24"/>
        </w:rPr>
        <w:t>o less than annually</w:t>
      </w:r>
      <w:r w:rsidRPr="00162E59">
        <w:rPr>
          <w:rFonts w:asciiTheme="minorHAnsi" w:eastAsia="Times New Roman" w:hAnsiTheme="minorHAnsi" w:cs="Courier New"/>
          <w:sz w:val="24"/>
          <w:szCs w:val="24"/>
        </w:rPr>
        <w:t>.</w:t>
      </w:r>
      <w:r w:rsidR="00A51849" w:rsidRPr="00162E59">
        <w:rPr>
          <w:rFonts w:ascii="Helvetica" w:hAnsi="Helvetica"/>
          <w:spacing w:val="7"/>
          <w:sz w:val="21"/>
          <w:szCs w:val="21"/>
        </w:rPr>
        <w:t xml:space="preserve"> </w:t>
      </w:r>
      <w:hyperlink r:id="rId8" w:tgtFrame="_blank" w:history="1">
        <w:r w:rsidR="00A51849" w:rsidRPr="00162E59">
          <w:rPr>
            <w:rStyle w:val="Hyperlink"/>
            <w:rFonts w:ascii="Helvetica" w:hAnsi="Helvetica"/>
            <w:color w:val="auto"/>
            <w:spacing w:val="7"/>
            <w:sz w:val="21"/>
            <w:szCs w:val="21"/>
          </w:rPr>
          <w:t>Title 2 Code of Federal Regulations (2 CFR), part 2</w:t>
        </w:r>
        <w:r w:rsidR="0082480F" w:rsidRPr="00162E59">
          <w:rPr>
            <w:rStyle w:val="Hyperlink"/>
            <w:rFonts w:ascii="Helvetica" w:hAnsi="Helvetica"/>
            <w:color w:val="auto"/>
            <w:spacing w:val="7"/>
            <w:sz w:val="21"/>
            <w:szCs w:val="21"/>
          </w:rPr>
          <w:t>0</w:t>
        </w:r>
        <w:r w:rsidR="00A51849" w:rsidRPr="00162E59">
          <w:rPr>
            <w:rStyle w:val="Hyperlink"/>
            <w:rFonts w:ascii="Helvetica" w:hAnsi="Helvetica"/>
            <w:color w:val="auto"/>
            <w:spacing w:val="7"/>
            <w:sz w:val="21"/>
            <w:szCs w:val="21"/>
          </w:rPr>
          <w:t>0</w:t>
        </w:r>
        <w:r w:rsidR="0082480F" w:rsidRPr="00162E59">
          <w:rPr>
            <w:rStyle w:val="Hyperlink"/>
            <w:rFonts w:ascii="Helvetica" w:hAnsi="Helvetica"/>
            <w:color w:val="auto"/>
            <w:spacing w:val="7"/>
            <w:sz w:val="21"/>
            <w:szCs w:val="21"/>
          </w:rPr>
          <w:t>.328</w:t>
        </w:r>
      </w:hyperlink>
    </w:p>
    <w:p w14:paraId="37959B05" w14:textId="540670DA" w:rsidR="00F03BDE" w:rsidRDefault="00F03BDE" w:rsidP="00A51849">
      <w:pPr>
        <w:rPr>
          <w:sz w:val="24"/>
          <w:szCs w:val="24"/>
        </w:rPr>
      </w:pPr>
      <w:r w:rsidRPr="00162E59">
        <w:rPr>
          <w:sz w:val="24"/>
          <w:szCs w:val="24"/>
        </w:rPr>
        <w:t xml:space="preserve">In order to meet the </w:t>
      </w:r>
      <w:r w:rsidR="0082480F" w:rsidRPr="00162E59">
        <w:rPr>
          <w:sz w:val="24"/>
          <w:szCs w:val="24"/>
        </w:rPr>
        <w:t xml:space="preserve">set </w:t>
      </w:r>
      <w:r w:rsidR="00661E85" w:rsidRPr="00162E59">
        <w:rPr>
          <w:sz w:val="24"/>
          <w:szCs w:val="24"/>
        </w:rPr>
        <w:t>requirement,</w:t>
      </w:r>
      <w:r w:rsidRPr="00162E59">
        <w:rPr>
          <w:sz w:val="24"/>
          <w:szCs w:val="24"/>
        </w:rPr>
        <w:t xml:space="preserve"> the Univers</w:t>
      </w:r>
      <w:r w:rsidR="009115C2" w:rsidRPr="00162E59">
        <w:rPr>
          <w:sz w:val="24"/>
          <w:szCs w:val="24"/>
        </w:rPr>
        <w:t xml:space="preserve">ity has developed </w:t>
      </w:r>
      <w:r w:rsidR="009115C2">
        <w:rPr>
          <w:sz w:val="24"/>
          <w:szCs w:val="24"/>
        </w:rPr>
        <w:t xml:space="preserve">an automated Labor </w:t>
      </w:r>
      <w:r w:rsidR="009115C2" w:rsidRPr="0070146A">
        <w:rPr>
          <w:sz w:val="24"/>
          <w:szCs w:val="24"/>
        </w:rPr>
        <w:t xml:space="preserve">Verification </w:t>
      </w:r>
      <w:r w:rsidR="008C2E01" w:rsidRPr="0070146A">
        <w:rPr>
          <w:sz w:val="24"/>
          <w:szCs w:val="24"/>
        </w:rPr>
        <w:t>System</w:t>
      </w:r>
      <w:r w:rsidR="009115C2" w:rsidRPr="0070146A">
        <w:rPr>
          <w:sz w:val="24"/>
          <w:szCs w:val="24"/>
        </w:rPr>
        <w:t xml:space="preserve">. </w:t>
      </w:r>
      <w:r w:rsidR="00B37766" w:rsidRPr="0070146A">
        <w:rPr>
          <w:sz w:val="24"/>
          <w:szCs w:val="24"/>
        </w:rPr>
        <w:t xml:space="preserve">Effort is calculated directly from payroll roll records within </w:t>
      </w:r>
      <w:r w:rsidR="00AD1665" w:rsidRPr="0070146A">
        <w:rPr>
          <w:sz w:val="24"/>
          <w:szCs w:val="24"/>
        </w:rPr>
        <w:t>the UCFlex</w:t>
      </w:r>
      <w:r w:rsidR="0082480F" w:rsidRPr="0070146A">
        <w:rPr>
          <w:sz w:val="24"/>
          <w:szCs w:val="24"/>
        </w:rPr>
        <w:t xml:space="preserve"> Financial system </w:t>
      </w:r>
      <w:r w:rsidR="0070146A" w:rsidRPr="0070146A">
        <w:rPr>
          <w:sz w:val="24"/>
          <w:szCs w:val="24"/>
        </w:rPr>
        <w:t>and labor verification statements are reviewed and approved through</w:t>
      </w:r>
      <w:r w:rsidR="0082480F" w:rsidRPr="0070146A">
        <w:rPr>
          <w:sz w:val="24"/>
          <w:szCs w:val="24"/>
        </w:rPr>
        <w:t xml:space="preserve"> the MSS tab.</w:t>
      </w:r>
      <w:r w:rsidR="00B37766" w:rsidRPr="0070146A">
        <w:rPr>
          <w:sz w:val="24"/>
          <w:szCs w:val="24"/>
        </w:rPr>
        <w:t xml:space="preserve"> </w:t>
      </w:r>
      <w:r w:rsidR="0070146A">
        <w:rPr>
          <w:sz w:val="24"/>
          <w:szCs w:val="24"/>
        </w:rPr>
        <w:t xml:space="preserve">Using financial data from </w:t>
      </w:r>
      <w:r w:rsidR="00721A2A">
        <w:rPr>
          <w:sz w:val="24"/>
          <w:szCs w:val="24"/>
        </w:rPr>
        <w:t>U</w:t>
      </w:r>
      <w:r w:rsidR="00850C41">
        <w:rPr>
          <w:sz w:val="24"/>
          <w:szCs w:val="24"/>
        </w:rPr>
        <w:t xml:space="preserve">CFlex </w:t>
      </w:r>
      <w:r w:rsidRPr="00A51849">
        <w:rPr>
          <w:sz w:val="24"/>
          <w:szCs w:val="24"/>
        </w:rPr>
        <w:t>provide</w:t>
      </w:r>
      <w:r w:rsidR="0070146A">
        <w:rPr>
          <w:sz w:val="24"/>
          <w:szCs w:val="24"/>
        </w:rPr>
        <w:t>s</w:t>
      </w:r>
      <w:r w:rsidRPr="00A51849">
        <w:rPr>
          <w:sz w:val="24"/>
          <w:szCs w:val="24"/>
        </w:rPr>
        <w:t xml:space="preserve"> greater accountabi</w:t>
      </w:r>
      <w:r w:rsidR="00B37766">
        <w:rPr>
          <w:sz w:val="24"/>
          <w:szCs w:val="24"/>
        </w:rPr>
        <w:t>lity, accuracy, efficiency,</w:t>
      </w:r>
      <w:r w:rsidR="00EB38F4" w:rsidRPr="00A51849">
        <w:rPr>
          <w:sz w:val="24"/>
          <w:szCs w:val="24"/>
        </w:rPr>
        <w:t xml:space="preserve"> </w:t>
      </w:r>
      <w:r w:rsidRPr="00A51849">
        <w:rPr>
          <w:sz w:val="24"/>
          <w:szCs w:val="24"/>
        </w:rPr>
        <w:t>transparency</w:t>
      </w:r>
      <w:r w:rsidR="00EB38F4" w:rsidRPr="00A51849">
        <w:rPr>
          <w:sz w:val="24"/>
          <w:szCs w:val="24"/>
        </w:rPr>
        <w:t xml:space="preserve">, </w:t>
      </w:r>
      <w:r w:rsidR="00B37766">
        <w:rPr>
          <w:sz w:val="24"/>
          <w:szCs w:val="24"/>
        </w:rPr>
        <w:t>and</w:t>
      </w:r>
      <w:r w:rsidR="001A33F1" w:rsidRPr="00A51849">
        <w:rPr>
          <w:sz w:val="24"/>
          <w:szCs w:val="24"/>
        </w:rPr>
        <w:t xml:space="preserve"> </w:t>
      </w:r>
      <w:r w:rsidR="007A2FC0">
        <w:rPr>
          <w:sz w:val="24"/>
          <w:szCs w:val="24"/>
        </w:rPr>
        <w:t>greater</w:t>
      </w:r>
      <w:r w:rsidRPr="00A51849">
        <w:rPr>
          <w:sz w:val="24"/>
          <w:szCs w:val="24"/>
        </w:rPr>
        <w:t xml:space="preserve"> align</w:t>
      </w:r>
      <w:r w:rsidR="001A33F1" w:rsidRPr="00A51849">
        <w:rPr>
          <w:sz w:val="24"/>
          <w:szCs w:val="24"/>
        </w:rPr>
        <w:t>ment</w:t>
      </w:r>
      <w:r w:rsidRPr="00A51849">
        <w:rPr>
          <w:sz w:val="24"/>
          <w:szCs w:val="24"/>
        </w:rPr>
        <w:t xml:space="preserve"> with federal </w:t>
      </w:r>
      <w:r w:rsidR="00B37766">
        <w:rPr>
          <w:sz w:val="24"/>
          <w:szCs w:val="24"/>
        </w:rPr>
        <w:t>financial monitoring and reporting program performance requirements</w:t>
      </w:r>
      <w:r w:rsidRPr="00A51849">
        <w:rPr>
          <w:sz w:val="24"/>
          <w:szCs w:val="24"/>
        </w:rPr>
        <w:t>.</w:t>
      </w:r>
    </w:p>
    <w:p w14:paraId="0168DC60" w14:textId="77777777" w:rsidR="005E242B" w:rsidRDefault="005E242B" w:rsidP="00A51849">
      <w:pPr>
        <w:rPr>
          <w:sz w:val="24"/>
          <w:szCs w:val="24"/>
        </w:rPr>
      </w:pPr>
    </w:p>
    <w:p w14:paraId="2EDAF2EB" w14:textId="58760987" w:rsidR="005E242B" w:rsidRDefault="007A2FC0" w:rsidP="00A51849">
      <w:pPr>
        <w:rPr>
          <w:sz w:val="24"/>
          <w:szCs w:val="24"/>
        </w:rPr>
      </w:pPr>
      <w:r>
        <w:rPr>
          <w:sz w:val="24"/>
          <w:szCs w:val="24"/>
        </w:rPr>
        <w:t>The</w:t>
      </w:r>
      <w:r w:rsidR="005E242B">
        <w:rPr>
          <w:sz w:val="24"/>
          <w:szCs w:val="24"/>
        </w:rPr>
        <w:t xml:space="preserve"> automated Labor Verification process</w:t>
      </w:r>
      <w:r>
        <w:rPr>
          <w:sz w:val="24"/>
          <w:szCs w:val="24"/>
        </w:rPr>
        <w:t xml:space="preserve">, </w:t>
      </w:r>
      <w:r w:rsidR="005E242B">
        <w:rPr>
          <w:sz w:val="24"/>
          <w:szCs w:val="24"/>
        </w:rPr>
        <w:t xml:space="preserve">allows Principal Investigators (PIs) to certify that </w:t>
      </w:r>
      <w:r w:rsidR="0070146A">
        <w:rPr>
          <w:sz w:val="24"/>
          <w:szCs w:val="24"/>
        </w:rPr>
        <w:t>salary</w:t>
      </w:r>
      <w:r w:rsidR="005E242B">
        <w:rPr>
          <w:sz w:val="24"/>
          <w:szCs w:val="24"/>
        </w:rPr>
        <w:t xml:space="preserve"> expenditures are</w:t>
      </w:r>
      <w:r>
        <w:rPr>
          <w:sz w:val="24"/>
          <w:szCs w:val="24"/>
        </w:rPr>
        <w:t xml:space="preserve"> reasonable in relation to the work performe</w:t>
      </w:r>
      <w:r w:rsidR="0070146A">
        <w:rPr>
          <w:sz w:val="24"/>
          <w:szCs w:val="24"/>
        </w:rPr>
        <w:t>d on sponsored projects or request salary changes if the effort is not reasonable.</w:t>
      </w:r>
    </w:p>
    <w:p w14:paraId="43587575" w14:textId="77777777" w:rsidR="00162E59" w:rsidRPr="00A51849" w:rsidRDefault="00162E59" w:rsidP="00A51849">
      <w:pPr>
        <w:rPr>
          <w:sz w:val="24"/>
          <w:szCs w:val="24"/>
        </w:rPr>
      </w:pPr>
    </w:p>
    <w:p w14:paraId="20A5E303" w14:textId="1374E407" w:rsidR="005C6A8D" w:rsidRPr="00E93A20" w:rsidRDefault="005C6A8D" w:rsidP="005C6A8D">
      <w:pPr>
        <w:spacing w:before="240" w:after="240"/>
        <w:jc w:val="center"/>
        <w:rPr>
          <w:rFonts w:eastAsia="Times New Roman" w:cs="Courier New"/>
          <w:b/>
          <w:sz w:val="28"/>
          <w:szCs w:val="28"/>
          <w:u w:val="single"/>
        </w:rPr>
      </w:pPr>
      <w:r w:rsidRPr="00E93A20">
        <w:rPr>
          <w:rFonts w:eastAsia="Times New Roman" w:cs="Courier New"/>
          <w:b/>
          <w:sz w:val="28"/>
          <w:szCs w:val="28"/>
          <w:u w:val="single"/>
        </w:rPr>
        <w:t xml:space="preserve">Preparing for </w:t>
      </w:r>
      <w:r w:rsidR="00F546A9" w:rsidRPr="00E93A20">
        <w:rPr>
          <w:rFonts w:eastAsia="Times New Roman" w:cs="Courier New"/>
          <w:b/>
          <w:sz w:val="28"/>
          <w:szCs w:val="28"/>
          <w:u w:val="single"/>
        </w:rPr>
        <w:t xml:space="preserve">Annual </w:t>
      </w:r>
      <w:r w:rsidR="00162E59" w:rsidRPr="00E93A20">
        <w:rPr>
          <w:rFonts w:eastAsia="Times New Roman" w:cs="Courier New"/>
          <w:b/>
          <w:sz w:val="28"/>
          <w:szCs w:val="28"/>
          <w:u w:val="single"/>
        </w:rPr>
        <w:t>Labo</w:t>
      </w:r>
      <w:bookmarkStart w:id="2" w:name="prepare"/>
      <w:bookmarkEnd w:id="2"/>
      <w:r w:rsidR="00162E59" w:rsidRPr="00E93A20">
        <w:rPr>
          <w:rFonts w:eastAsia="Times New Roman" w:cs="Courier New"/>
          <w:b/>
          <w:sz w:val="28"/>
          <w:szCs w:val="28"/>
          <w:u w:val="single"/>
        </w:rPr>
        <w:t>r Verification Reviews</w:t>
      </w:r>
    </w:p>
    <w:p w14:paraId="1702AD91" w14:textId="1991FF5C" w:rsidR="005C6A8D" w:rsidRDefault="00B37766" w:rsidP="0070146A">
      <w:pPr>
        <w:autoSpaceDE w:val="0"/>
        <w:autoSpaceDN w:val="0"/>
        <w:adjustRightInd w:val="0"/>
        <w:rPr>
          <w:rFonts w:asciiTheme="minorHAnsi" w:eastAsia="Times New Roman" w:hAnsiTheme="minorHAnsi" w:cs="Courier New"/>
          <w:color w:val="000000"/>
          <w:sz w:val="24"/>
          <w:szCs w:val="24"/>
        </w:rPr>
      </w:pPr>
      <w:r>
        <w:rPr>
          <w:rFonts w:asciiTheme="minorHAnsi" w:eastAsia="Times New Roman" w:hAnsiTheme="minorHAnsi" w:cs="Courier New"/>
          <w:color w:val="000000"/>
          <w:sz w:val="24"/>
          <w:szCs w:val="24"/>
        </w:rPr>
        <w:t>The</w:t>
      </w:r>
      <w:r w:rsidR="001A33F1">
        <w:rPr>
          <w:rFonts w:asciiTheme="minorHAnsi" w:eastAsia="Times New Roman" w:hAnsiTheme="minorHAnsi" w:cs="Courier New"/>
          <w:color w:val="000000"/>
          <w:sz w:val="24"/>
          <w:szCs w:val="24"/>
        </w:rPr>
        <w:t xml:space="preserve"> </w:t>
      </w:r>
      <w:r w:rsidR="007B5F77">
        <w:rPr>
          <w:rFonts w:asciiTheme="minorHAnsi" w:eastAsia="Times New Roman" w:hAnsiTheme="minorHAnsi" w:cs="Courier New"/>
          <w:color w:val="000000"/>
          <w:sz w:val="24"/>
          <w:szCs w:val="24"/>
        </w:rPr>
        <w:t xml:space="preserve">Principle Investigator and Business Administrators (BA) </w:t>
      </w:r>
      <w:r w:rsidR="005C6A8D" w:rsidRPr="00EB38F4">
        <w:rPr>
          <w:rFonts w:asciiTheme="minorHAnsi" w:eastAsia="Times New Roman" w:hAnsiTheme="minorHAnsi" w:cs="Courier New"/>
          <w:color w:val="000000"/>
          <w:sz w:val="24"/>
          <w:szCs w:val="24"/>
        </w:rPr>
        <w:t>fiduciary responsibilities</w:t>
      </w:r>
      <w:r w:rsidR="001A33F1">
        <w:rPr>
          <w:rFonts w:asciiTheme="minorHAnsi" w:eastAsia="Times New Roman" w:hAnsiTheme="minorHAnsi" w:cs="Courier New"/>
          <w:color w:val="000000"/>
          <w:sz w:val="24"/>
          <w:szCs w:val="24"/>
        </w:rPr>
        <w:t xml:space="preserve"> include</w:t>
      </w:r>
      <w:r w:rsidR="005C6A8D" w:rsidRPr="00EB38F4">
        <w:rPr>
          <w:rFonts w:asciiTheme="minorHAnsi" w:eastAsia="Times New Roman" w:hAnsiTheme="minorHAnsi" w:cs="Courier New"/>
          <w:color w:val="000000"/>
          <w:sz w:val="24"/>
          <w:szCs w:val="24"/>
        </w:rPr>
        <w:t xml:space="preserve"> the review of costs charged to sponsored projects on a </w:t>
      </w:r>
      <w:r w:rsidR="00C63AAF">
        <w:rPr>
          <w:rFonts w:asciiTheme="minorHAnsi" w:eastAsia="Times New Roman" w:hAnsiTheme="minorHAnsi" w:cs="Courier New"/>
          <w:color w:val="000000"/>
          <w:sz w:val="24"/>
          <w:szCs w:val="24"/>
        </w:rPr>
        <w:t>regular</w:t>
      </w:r>
      <w:r w:rsidR="005C6A8D" w:rsidRPr="00EB38F4">
        <w:rPr>
          <w:rFonts w:asciiTheme="minorHAnsi" w:eastAsia="Times New Roman" w:hAnsiTheme="minorHAnsi" w:cs="Courier New"/>
          <w:color w:val="000000"/>
          <w:sz w:val="24"/>
          <w:szCs w:val="24"/>
        </w:rPr>
        <w:t xml:space="preserve"> basis to ensure the appropriateness of expenses and prompt identification of errors so timely adjustments can be initiated.</w:t>
      </w:r>
    </w:p>
    <w:p w14:paraId="5CC949BC" w14:textId="77777777" w:rsidR="007A57FA" w:rsidRDefault="007A57FA" w:rsidP="0070146A">
      <w:pPr>
        <w:autoSpaceDE w:val="0"/>
        <w:autoSpaceDN w:val="0"/>
        <w:adjustRightInd w:val="0"/>
        <w:rPr>
          <w:rFonts w:asciiTheme="minorHAnsi" w:eastAsia="Times New Roman" w:hAnsiTheme="minorHAnsi" w:cs="Courier New"/>
          <w:color w:val="000000"/>
          <w:sz w:val="24"/>
          <w:szCs w:val="24"/>
        </w:rPr>
      </w:pPr>
    </w:p>
    <w:p w14:paraId="311EA061" w14:textId="77777777" w:rsidR="00EA0878" w:rsidRDefault="00D03DC2" w:rsidP="00EA0878">
      <w:pPr>
        <w:autoSpaceDE w:val="0"/>
        <w:autoSpaceDN w:val="0"/>
        <w:adjustRightInd w:val="0"/>
        <w:rPr>
          <w:rFonts w:asciiTheme="minorHAnsi" w:hAnsiTheme="minorHAnsi" w:cs="Open Sans"/>
          <w:color w:val="000000"/>
          <w:sz w:val="24"/>
          <w:szCs w:val="24"/>
        </w:rPr>
      </w:pPr>
      <w:r>
        <w:rPr>
          <w:rFonts w:asciiTheme="minorHAnsi" w:eastAsia="Times New Roman" w:hAnsiTheme="minorHAnsi" w:cs="Courier New"/>
          <w:color w:val="000000"/>
          <w:sz w:val="24"/>
          <w:szCs w:val="24"/>
        </w:rPr>
        <w:t xml:space="preserve">The PI and Business Administrator (BA) </w:t>
      </w:r>
      <w:r w:rsidR="00C6255D">
        <w:rPr>
          <w:rFonts w:asciiTheme="minorHAnsi" w:eastAsia="Times New Roman" w:hAnsiTheme="minorHAnsi" w:cs="Courier New"/>
          <w:color w:val="000000"/>
          <w:sz w:val="24"/>
          <w:szCs w:val="24"/>
        </w:rPr>
        <w:t xml:space="preserve">are </w:t>
      </w:r>
      <w:r w:rsidR="005C6A8D" w:rsidRPr="00EB38F4">
        <w:rPr>
          <w:rFonts w:asciiTheme="minorHAnsi" w:eastAsia="Times New Roman" w:hAnsiTheme="minorHAnsi" w:cs="Courier New"/>
          <w:color w:val="000000"/>
          <w:sz w:val="24"/>
          <w:szCs w:val="24"/>
        </w:rPr>
        <w:t xml:space="preserve">sent email </w:t>
      </w:r>
      <w:r w:rsidR="00550EF6" w:rsidRPr="00EB38F4">
        <w:rPr>
          <w:rFonts w:asciiTheme="minorHAnsi" w:eastAsia="Times New Roman" w:hAnsiTheme="minorHAnsi" w:cs="Courier New"/>
          <w:color w:val="000000"/>
          <w:sz w:val="24"/>
          <w:szCs w:val="24"/>
        </w:rPr>
        <w:t>notifications</w:t>
      </w:r>
      <w:r w:rsidR="005C6A8D" w:rsidRPr="00EB38F4">
        <w:rPr>
          <w:rFonts w:asciiTheme="minorHAnsi" w:eastAsia="Times New Roman" w:hAnsiTheme="minorHAnsi" w:cs="Courier New"/>
          <w:color w:val="000000"/>
          <w:sz w:val="24"/>
          <w:szCs w:val="24"/>
        </w:rPr>
        <w:t xml:space="preserve"> 60 days </w:t>
      </w:r>
      <w:r w:rsidR="00F546A9">
        <w:rPr>
          <w:rFonts w:asciiTheme="minorHAnsi" w:eastAsia="Times New Roman" w:hAnsiTheme="minorHAnsi" w:cs="Courier New"/>
          <w:color w:val="000000"/>
          <w:sz w:val="24"/>
          <w:szCs w:val="24"/>
        </w:rPr>
        <w:t xml:space="preserve">and 30 days </w:t>
      </w:r>
      <w:r w:rsidR="005C6A8D" w:rsidRPr="00EB38F4">
        <w:rPr>
          <w:rFonts w:asciiTheme="minorHAnsi" w:eastAsia="Times New Roman" w:hAnsiTheme="minorHAnsi" w:cs="Courier New"/>
          <w:color w:val="000000"/>
          <w:sz w:val="24"/>
          <w:szCs w:val="24"/>
        </w:rPr>
        <w:t xml:space="preserve">prior to a statement being </w:t>
      </w:r>
      <w:r w:rsidR="00F546A9" w:rsidRPr="00EB38F4">
        <w:rPr>
          <w:rFonts w:asciiTheme="minorHAnsi" w:eastAsia="Times New Roman" w:hAnsiTheme="minorHAnsi" w:cs="Courier New"/>
          <w:color w:val="000000"/>
          <w:sz w:val="24"/>
          <w:szCs w:val="24"/>
        </w:rPr>
        <w:t>generated.</w:t>
      </w:r>
      <w:r w:rsidR="00F546A9">
        <w:rPr>
          <w:rFonts w:asciiTheme="minorHAnsi" w:eastAsia="Times New Roman" w:hAnsiTheme="minorHAnsi" w:cs="Courier New"/>
          <w:color w:val="000000"/>
          <w:sz w:val="24"/>
          <w:szCs w:val="24"/>
        </w:rPr>
        <w:t xml:space="preserve"> </w:t>
      </w:r>
      <w:r w:rsidR="00F546A9" w:rsidRPr="00EB38F4">
        <w:rPr>
          <w:rFonts w:asciiTheme="minorHAnsi" w:eastAsia="Times New Roman" w:hAnsiTheme="minorHAnsi" w:cs="Courier New"/>
          <w:color w:val="000000"/>
          <w:sz w:val="24"/>
          <w:szCs w:val="24"/>
        </w:rPr>
        <w:t>Effort</w:t>
      </w:r>
      <w:r w:rsidR="005C6A8D" w:rsidRPr="00EB38F4">
        <w:rPr>
          <w:rFonts w:asciiTheme="minorHAnsi" w:eastAsia="Times New Roman" w:hAnsiTheme="minorHAnsi" w:cs="Courier New"/>
          <w:color w:val="000000"/>
          <w:sz w:val="24"/>
          <w:szCs w:val="24"/>
        </w:rPr>
        <w:t xml:space="preserve"> </w:t>
      </w:r>
      <w:r w:rsidR="00F546A9">
        <w:rPr>
          <w:rFonts w:asciiTheme="minorHAnsi" w:eastAsia="Times New Roman" w:hAnsiTheme="minorHAnsi" w:cs="Courier New"/>
          <w:color w:val="000000"/>
          <w:sz w:val="24"/>
          <w:szCs w:val="24"/>
        </w:rPr>
        <w:t xml:space="preserve">should be reviewed at this time, as this will </w:t>
      </w:r>
      <w:r w:rsidR="005C6A8D" w:rsidRPr="00EB38F4">
        <w:rPr>
          <w:rFonts w:asciiTheme="minorHAnsi" w:eastAsia="Times New Roman" w:hAnsiTheme="minorHAnsi" w:cs="Courier New"/>
          <w:color w:val="000000"/>
          <w:sz w:val="24"/>
          <w:szCs w:val="24"/>
        </w:rPr>
        <w:t>ensur</w:t>
      </w:r>
      <w:r w:rsidR="00F546A9">
        <w:rPr>
          <w:rFonts w:asciiTheme="minorHAnsi" w:eastAsia="Times New Roman" w:hAnsiTheme="minorHAnsi" w:cs="Courier New"/>
          <w:color w:val="000000"/>
          <w:sz w:val="24"/>
          <w:szCs w:val="24"/>
        </w:rPr>
        <w:t>e</w:t>
      </w:r>
      <w:r w:rsidR="005C6A8D" w:rsidRPr="00EB38F4">
        <w:rPr>
          <w:rFonts w:asciiTheme="minorHAnsi" w:eastAsia="Times New Roman" w:hAnsiTheme="minorHAnsi" w:cs="Courier New"/>
          <w:color w:val="000000"/>
          <w:sz w:val="24"/>
          <w:szCs w:val="24"/>
        </w:rPr>
        <w:t xml:space="preserve"> that the </w:t>
      </w:r>
      <w:r w:rsidR="00F546A9">
        <w:rPr>
          <w:rFonts w:asciiTheme="minorHAnsi" w:eastAsia="Times New Roman" w:hAnsiTheme="minorHAnsi" w:cs="Courier New"/>
          <w:color w:val="000000"/>
          <w:sz w:val="24"/>
          <w:szCs w:val="24"/>
        </w:rPr>
        <w:t>effort</w:t>
      </w:r>
      <w:r w:rsidR="005C6A8D" w:rsidRPr="00EB38F4">
        <w:rPr>
          <w:rFonts w:asciiTheme="minorHAnsi" w:eastAsia="Times New Roman" w:hAnsiTheme="minorHAnsi" w:cs="Courier New"/>
          <w:color w:val="000000"/>
          <w:sz w:val="24"/>
          <w:szCs w:val="24"/>
        </w:rPr>
        <w:t xml:space="preserve"> reported on the statement is correct when generated for review</w:t>
      </w:r>
      <w:r w:rsidR="00F546A9">
        <w:rPr>
          <w:rFonts w:asciiTheme="minorHAnsi" w:eastAsia="Times New Roman" w:hAnsiTheme="minorHAnsi" w:cs="Courier New"/>
          <w:color w:val="000000"/>
          <w:sz w:val="24"/>
          <w:szCs w:val="24"/>
        </w:rPr>
        <w:t xml:space="preserve"> and approval</w:t>
      </w:r>
      <w:r w:rsidR="005C6A8D" w:rsidRPr="00EB38F4">
        <w:rPr>
          <w:rFonts w:asciiTheme="minorHAnsi" w:eastAsia="Times New Roman" w:hAnsiTheme="minorHAnsi" w:cs="Courier New"/>
          <w:color w:val="000000"/>
          <w:sz w:val="24"/>
          <w:szCs w:val="24"/>
        </w:rPr>
        <w:t>.</w:t>
      </w:r>
      <w:r w:rsidR="00EA0878" w:rsidRPr="00EA0878">
        <w:rPr>
          <w:rFonts w:asciiTheme="minorHAnsi" w:hAnsiTheme="minorHAnsi" w:cs="Open Sans"/>
          <w:color w:val="000000"/>
          <w:sz w:val="24"/>
          <w:szCs w:val="24"/>
        </w:rPr>
        <w:t xml:space="preserve"> </w:t>
      </w:r>
    </w:p>
    <w:p w14:paraId="7EFB7AC2" w14:textId="77777777" w:rsidR="00D03DC2" w:rsidRDefault="00D03DC2" w:rsidP="00EA0878">
      <w:pPr>
        <w:autoSpaceDE w:val="0"/>
        <w:autoSpaceDN w:val="0"/>
        <w:adjustRightInd w:val="0"/>
        <w:rPr>
          <w:rFonts w:asciiTheme="minorHAnsi" w:hAnsiTheme="minorHAnsi" w:cs="Open Sans"/>
          <w:color w:val="000000"/>
          <w:sz w:val="24"/>
          <w:szCs w:val="24"/>
        </w:rPr>
      </w:pPr>
    </w:p>
    <w:p w14:paraId="0DB4A3D6" w14:textId="05D84D5A" w:rsidR="00BB0052" w:rsidRDefault="00162E59" w:rsidP="008D3BDD">
      <w:pPr>
        <w:rPr>
          <w:noProof/>
        </w:rPr>
      </w:pPr>
      <w:r>
        <w:rPr>
          <w:rFonts w:asciiTheme="minorHAnsi" w:eastAsia="Times New Roman" w:hAnsiTheme="minorHAnsi" w:cs="Courier New"/>
          <w:color w:val="000000"/>
          <w:sz w:val="24"/>
          <w:szCs w:val="24"/>
        </w:rPr>
        <w:lastRenderedPageBreak/>
        <w:t xml:space="preserve">Employee effort can be reviewed </w:t>
      </w:r>
      <w:r w:rsidR="00BB0052">
        <w:rPr>
          <w:rFonts w:asciiTheme="minorHAnsi" w:eastAsia="Times New Roman" w:hAnsiTheme="minorHAnsi" w:cs="Courier New"/>
          <w:color w:val="000000"/>
          <w:sz w:val="24"/>
          <w:szCs w:val="24"/>
        </w:rPr>
        <w:t xml:space="preserve">using the </w:t>
      </w:r>
      <w:r w:rsidR="00880CE2" w:rsidRPr="00EB38F4">
        <w:rPr>
          <w:rStyle w:val="urtxth21"/>
          <w:rFonts w:asciiTheme="minorHAnsi" w:hAnsiTheme="minorHAnsi"/>
          <w:i/>
          <w:sz w:val="24"/>
          <w:szCs w:val="24"/>
        </w:rPr>
        <w:t>LH740: LVS: Effort Summary by Grant/Employee</w:t>
      </w:r>
      <w:r w:rsidR="00880CE2" w:rsidRPr="00EB38F4">
        <w:rPr>
          <w:rStyle w:val="urtxth21"/>
          <w:rFonts w:asciiTheme="minorHAnsi" w:hAnsiTheme="minorHAnsi"/>
          <w:b w:val="0"/>
          <w:sz w:val="24"/>
          <w:szCs w:val="24"/>
        </w:rPr>
        <w:t xml:space="preserve"> </w:t>
      </w:r>
      <w:r w:rsidR="003D795B">
        <w:rPr>
          <w:rStyle w:val="urtxth21"/>
          <w:rFonts w:asciiTheme="minorHAnsi" w:hAnsiTheme="minorHAnsi"/>
          <w:b w:val="0"/>
          <w:sz w:val="24"/>
          <w:szCs w:val="24"/>
        </w:rPr>
        <w:t>report which is located in BW in</w:t>
      </w:r>
      <w:r w:rsidR="00880CE2" w:rsidRPr="00EB38F4">
        <w:rPr>
          <w:rStyle w:val="urtxth21"/>
          <w:rFonts w:asciiTheme="minorHAnsi" w:hAnsiTheme="minorHAnsi"/>
          <w:b w:val="0"/>
          <w:sz w:val="24"/>
          <w:szCs w:val="24"/>
        </w:rPr>
        <w:t xml:space="preserve"> the Grants Management folder.</w:t>
      </w:r>
      <w:r w:rsidR="00BB0052" w:rsidRPr="00BB0052">
        <w:rPr>
          <w:noProof/>
        </w:rPr>
        <w:t xml:space="preserve"> </w:t>
      </w:r>
    </w:p>
    <w:p w14:paraId="561C3010" w14:textId="77777777" w:rsidR="00BB0052" w:rsidRDefault="00BB0052" w:rsidP="008D3BDD">
      <w:pPr>
        <w:rPr>
          <w:noProof/>
        </w:rPr>
      </w:pPr>
    </w:p>
    <w:p w14:paraId="5E00B842" w14:textId="52FC6414" w:rsidR="00BB0052" w:rsidRDefault="00D00B3E" w:rsidP="008D3BDD">
      <w:pPr>
        <w:rPr>
          <w:rStyle w:val="urtxth21"/>
          <w:rFonts w:asciiTheme="minorHAnsi" w:hAnsiTheme="minorHAnsi"/>
          <w:b w:val="0"/>
          <w:sz w:val="24"/>
          <w:szCs w:val="24"/>
        </w:rPr>
      </w:pPr>
      <w:r>
        <w:rPr>
          <w:noProof/>
        </w:rPr>
        <mc:AlternateContent>
          <mc:Choice Requires="wps">
            <w:drawing>
              <wp:anchor distT="0" distB="0" distL="114300" distR="114300" simplePos="0" relativeHeight="251673600" behindDoc="0" locked="0" layoutInCell="1" allowOverlap="1" wp14:anchorId="37982C6E" wp14:editId="3789D85D">
                <wp:simplePos x="0" y="0"/>
                <wp:positionH relativeFrom="column">
                  <wp:posOffset>466725</wp:posOffset>
                </wp:positionH>
                <wp:positionV relativeFrom="paragraph">
                  <wp:posOffset>3534411</wp:posOffset>
                </wp:positionV>
                <wp:extent cx="3581400" cy="285750"/>
                <wp:effectExtent l="0" t="0" r="19050" b="19050"/>
                <wp:wrapNone/>
                <wp:docPr id="4" name="Oval 4"/>
                <wp:cNvGraphicFramePr/>
                <a:graphic xmlns:a="http://schemas.openxmlformats.org/drawingml/2006/main">
                  <a:graphicData uri="http://schemas.microsoft.com/office/word/2010/wordprocessingShape">
                    <wps:wsp>
                      <wps:cNvSpPr/>
                      <wps:spPr>
                        <a:xfrm>
                          <a:off x="0" y="0"/>
                          <a:ext cx="3581400" cy="285750"/>
                        </a:xfrm>
                        <a:prstGeom prst="ellipse">
                          <a:avLst/>
                        </a:prstGeom>
                        <a:solidFill>
                          <a:schemeClr val="accent1">
                            <a:alpha val="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E5455" id="Oval 4" o:spid="_x0000_s1026" style="position:absolute;margin-left:36.75pt;margin-top:278.3pt;width:282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" fillcolor="#5b9bd5 [3204]" strokecolor="black [3213]" strokeweight="1.25pt">
                <v:fill opacity="0"/>
                <v:stroke joinstyle="miter"/>
              </v:oval>
            </w:pict>
          </mc:Fallback>
        </mc:AlternateContent>
      </w:r>
      <w:r w:rsidR="00BB0052">
        <w:rPr>
          <w:noProof/>
        </w:rPr>
        <w:drawing>
          <wp:inline distT="0" distB="0" distL="0" distR="0" wp14:anchorId="4D6034AE" wp14:editId="7080ABA8">
            <wp:extent cx="4477741" cy="421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0653" cy="4222190"/>
                    </a:xfrm>
                    <a:prstGeom prst="rect">
                      <a:avLst/>
                    </a:prstGeom>
                  </pic:spPr>
                </pic:pic>
              </a:graphicData>
            </a:graphic>
          </wp:inline>
        </w:drawing>
      </w:r>
      <w:r w:rsidR="00162E59">
        <w:rPr>
          <w:rStyle w:val="urtxth21"/>
          <w:rFonts w:asciiTheme="minorHAnsi" w:hAnsiTheme="minorHAnsi"/>
          <w:b w:val="0"/>
          <w:sz w:val="24"/>
          <w:szCs w:val="24"/>
        </w:rPr>
        <w:t xml:space="preserve"> </w:t>
      </w:r>
    </w:p>
    <w:p w14:paraId="65E262E6" w14:textId="37F79CAB" w:rsidR="00BB0052" w:rsidRDefault="00BB0052" w:rsidP="008D3BDD">
      <w:pPr>
        <w:rPr>
          <w:rStyle w:val="urtxth21"/>
          <w:rFonts w:asciiTheme="minorHAnsi" w:hAnsiTheme="minorHAnsi"/>
          <w:b w:val="0"/>
          <w:sz w:val="24"/>
          <w:szCs w:val="24"/>
        </w:rPr>
      </w:pPr>
    </w:p>
    <w:p w14:paraId="314221EA" w14:textId="21672F1F" w:rsidR="00BB0052" w:rsidRDefault="00BB0052" w:rsidP="008D3BDD">
      <w:pPr>
        <w:rPr>
          <w:rStyle w:val="urtxth21"/>
          <w:rFonts w:asciiTheme="minorHAnsi" w:hAnsiTheme="minorHAnsi"/>
          <w:b w:val="0"/>
          <w:sz w:val="24"/>
          <w:szCs w:val="24"/>
        </w:rPr>
      </w:pPr>
      <w:r>
        <w:rPr>
          <w:rStyle w:val="urtxth21"/>
          <w:rFonts w:asciiTheme="minorHAnsi" w:hAnsiTheme="minorHAnsi"/>
          <w:b w:val="0"/>
          <w:sz w:val="24"/>
          <w:szCs w:val="24"/>
        </w:rPr>
        <w:t>Enter the grant number assigned to the sponsored award and the budget period that needs to be reviewed and select OK.</w:t>
      </w:r>
    </w:p>
    <w:p w14:paraId="66B65224" w14:textId="77777777" w:rsidR="00BB0052" w:rsidRDefault="00BB0052" w:rsidP="008D3BDD">
      <w:pPr>
        <w:rPr>
          <w:rStyle w:val="urtxth21"/>
          <w:rFonts w:asciiTheme="minorHAnsi" w:hAnsiTheme="minorHAnsi"/>
          <w:b w:val="0"/>
          <w:sz w:val="24"/>
          <w:szCs w:val="24"/>
        </w:rPr>
      </w:pPr>
    </w:p>
    <w:p w14:paraId="3997A260" w14:textId="52350035" w:rsidR="00BB0052" w:rsidRDefault="00D00B3E" w:rsidP="008D3BDD">
      <w:pPr>
        <w:rPr>
          <w:rStyle w:val="urtxth21"/>
          <w:rFonts w:asciiTheme="minorHAnsi" w:hAnsiTheme="minorHAnsi"/>
          <w:b w:val="0"/>
          <w:sz w:val="24"/>
          <w:szCs w:val="24"/>
        </w:rPr>
      </w:pPr>
      <w:r>
        <w:rPr>
          <w:noProof/>
        </w:rPr>
        <mc:AlternateContent>
          <mc:Choice Requires="wps">
            <w:drawing>
              <wp:anchor distT="0" distB="0" distL="114300" distR="114300" simplePos="0" relativeHeight="251674624" behindDoc="0" locked="0" layoutInCell="1" allowOverlap="1" wp14:anchorId="46736B70" wp14:editId="680F85E8">
                <wp:simplePos x="0" y="0"/>
                <wp:positionH relativeFrom="column">
                  <wp:posOffset>3276600</wp:posOffset>
                </wp:positionH>
                <wp:positionV relativeFrom="paragraph">
                  <wp:posOffset>1151890</wp:posOffset>
                </wp:positionV>
                <wp:extent cx="1247775" cy="419100"/>
                <wp:effectExtent l="19050" t="19050" r="28575" b="38100"/>
                <wp:wrapNone/>
                <wp:docPr id="7" name="Left Arrow 7"/>
                <wp:cNvGraphicFramePr/>
                <a:graphic xmlns:a="http://schemas.openxmlformats.org/drawingml/2006/main">
                  <a:graphicData uri="http://schemas.microsoft.com/office/word/2010/wordprocessingShape">
                    <wps:wsp>
                      <wps:cNvSpPr/>
                      <wps:spPr>
                        <a:xfrm>
                          <a:off x="0" y="0"/>
                          <a:ext cx="1247775" cy="4191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47EC50" w14:textId="0B691006" w:rsidR="00D00B3E" w:rsidRPr="00D00B3E" w:rsidRDefault="00D00B3E" w:rsidP="00D00B3E">
                            <w:pPr>
                              <w:jc w:val="center"/>
                              <w:rPr>
                                <w:sz w:val="16"/>
                                <w:szCs w:val="16"/>
                              </w:rPr>
                            </w:pPr>
                            <w:r w:rsidRPr="00D00B3E">
                              <w:rPr>
                                <w:sz w:val="16"/>
                                <w:szCs w:val="16"/>
                              </w:rPr>
                              <w:t xml:space="preserve">Enter Grant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36B7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258pt;margin-top:90.7pt;width:98.2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" adj="3627" fillcolor="#5b9bd5 [3204]" strokecolor="#1f4d78 [1604]" strokeweight="1pt">
                <v:textbox>
                  <w:txbxContent>
                    <w:p w14:paraId="6C47EC50" w14:textId="0B691006" w:rsidR="00D00B3E" w:rsidRPr="00D00B3E" w:rsidRDefault="00D00B3E" w:rsidP="00D00B3E">
                      <w:pPr>
                        <w:jc w:val="center"/>
                        <w:rPr>
                          <w:sz w:val="16"/>
                          <w:szCs w:val="16"/>
                        </w:rPr>
                      </w:pPr>
                      <w:r w:rsidRPr="00D00B3E">
                        <w:rPr>
                          <w:sz w:val="16"/>
                          <w:szCs w:val="16"/>
                        </w:rPr>
                        <w:t xml:space="preserve">Enter Grant Number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CF45532" wp14:editId="3D08EF29">
                <wp:simplePos x="0" y="0"/>
                <wp:positionH relativeFrom="column">
                  <wp:posOffset>1114425</wp:posOffset>
                </wp:positionH>
                <wp:positionV relativeFrom="paragraph">
                  <wp:posOffset>1323340</wp:posOffset>
                </wp:positionV>
                <wp:extent cx="1200150" cy="42862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1200150"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836BD4" w14:textId="35D4A797" w:rsidR="00D00B3E" w:rsidRPr="00D00B3E" w:rsidRDefault="00D00B3E" w:rsidP="00D00B3E">
                            <w:pPr>
                              <w:jc w:val="center"/>
                              <w:rPr>
                                <w:sz w:val="16"/>
                                <w:szCs w:val="16"/>
                              </w:rPr>
                            </w:pPr>
                            <w:r w:rsidRPr="00D00B3E">
                              <w:rPr>
                                <w:sz w:val="16"/>
                                <w:szCs w:val="16"/>
                              </w:rPr>
                              <w:t>Enter Budget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455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margin-left:87.75pt;margin-top:104.2pt;width:94.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" adj="17743" fillcolor="#5b9bd5 [3204]" strokecolor="#1f4d78 [1604]" strokeweight="1pt">
                <v:textbox>
                  <w:txbxContent>
                    <w:p w14:paraId="3A836BD4" w14:textId="35D4A797" w:rsidR="00D00B3E" w:rsidRPr="00D00B3E" w:rsidRDefault="00D00B3E" w:rsidP="00D00B3E">
                      <w:pPr>
                        <w:jc w:val="center"/>
                        <w:rPr>
                          <w:sz w:val="16"/>
                          <w:szCs w:val="16"/>
                        </w:rPr>
                      </w:pPr>
                      <w:r w:rsidRPr="00D00B3E">
                        <w:rPr>
                          <w:sz w:val="16"/>
                          <w:szCs w:val="16"/>
                        </w:rPr>
                        <w:t>Enter Budget Period</w:t>
                      </w:r>
                    </w:p>
                  </w:txbxContent>
                </v:textbox>
              </v:shape>
            </w:pict>
          </mc:Fallback>
        </mc:AlternateContent>
      </w:r>
      <w:r w:rsidR="00BB0052">
        <w:rPr>
          <w:noProof/>
        </w:rPr>
        <w:drawing>
          <wp:inline distT="0" distB="0" distL="0" distR="0" wp14:anchorId="22BD5853" wp14:editId="76095C77">
            <wp:extent cx="5057775" cy="184209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2488" cy="1851091"/>
                    </a:xfrm>
                    <a:prstGeom prst="rect">
                      <a:avLst/>
                    </a:prstGeom>
                  </pic:spPr>
                </pic:pic>
              </a:graphicData>
            </a:graphic>
          </wp:inline>
        </w:drawing>
      </w:r>
    </w:p>
    <w:p w14:paraId="6F331726" w14:textId="4F606A6E" w:rsidR="00BB0052" w:rsidRDefault="00BB0052" w:rsidP="008D3BDD">
      <w:pPr>
        <w:rPr>
          <w:rStyle w:val="urtxth21"/>
          <w:rFonts w:asciiTheme="minorHAnsi" w:hAnsiTheme="minorHAnsi"/>
          <w:b w:val="0"/>
          <w:sz w:val="24"/>
          <w:szCs w:val="24"/>
        </w:rPr>
      </w:pPr>
    </w:p>
    <w:p w14:paraId="40DFD70D" w14:textId="08AEA818" w:rsidR="00BB0052" w:rsidRDefault="00BB0052" w:rsidP="008D3BDD">
      <w:pPr>
        <w:rPr>
          <w:rStyle w:val="urtxth21"/>
          <w:rFonts w:asciiTheme="minorHAnsi" w:hAnsiTheme="minorHAnsi"/>
          <w:b w:val="0"/>
          <w:sz w:val="24"/>
          <w:szCs w:val="24"/>
        </w:rPr>
      </w:pPr>
    </w:p>
    <w:p w14:paraId="2F734CA1" w14:textId="35AF3311" w:rsidR="00BB0052" w:rsidRDefault="00BB0052" w:rsidP="008D3BDD">
      <w:pPr>
        <w:rPr>
          <w:rStyle w:val="urtxth21"/>
          <w:rFonts w:asciiTheme="minorHAnsi" w:hAnsiTheme="minorHAnsi"/>
          <w:b w:val="0"/>
          <w:sz w:val="24"/>
          <w:szCs w:val="24"/>
        </w:rPr>
      </w:pPr>
    </w:p>
    <w:p w14:paraId="1D46E2E7" w14:textId="77777777" w:rsidR="00BB0052" w:rsidRDefault="00BB0052" w:rsidP="008D3BDD">
      <w:pPr>
        <w:rPr>
          <w:rStyle w:val="urtxth21"/>
          <w:rFonts w:asciiTheme="minorHAnsi" w:hAnsiTheme="minorHAnsi"/>
          <w:b w:val="0"/>
          <w:sz w:val="24"/>
          <w:szCs w:val="24"/>
        </w:rPr>
      </w:pPr>
    </w:p>
    <w:p w14:paraId="424E85A2" w14:textId="4B5C3A50" w:rsidR="00BB0052" w:rsidRDefault="00BB0052" w:rsidP="008D3BDD">
      <w:pPr>
        <w:rPr>
          <w:rStyle w:val="urtxth21"/>
          <w:rFonts w:asciiTheme="minorHAnsi" w:hAnsiTheme="minorHAnsi"/>
          <w:b w:val="0"/>
          <w:sz w:val="24"/>
          <w:szCs w:val="24"/>
        </w:rPr>
      </w:pPr>
      <w:r>
        <w:rPr>
          <w:rStyle w:val="urtxth21"/>
          <w:rFonts w:asciiTheme="minorHAnsi" w:hAnsiTheme="minorHAnsi"/>
          <w:b w:val="0"/>
          <w:sz w:val="24"/>
          <w:szCs w:val="24"/>
        </w:rPr>
        <w:lastRenderedPageBreak/>
        <w:t>The LH740</w:t>
      </w:r>
      <w:r w:rsidR="00EF6FFF">
        <w:rPr>
          <w:rStyle w:val="urtxth21"/>
          <w:rFonts w:asciiTheme="minorHAnsi" w:hAnsiTheme="minorHAnsi"/>
          <w:b w:val="0"/>
          <w:sz w:val="24"/>
          <w:szCs w:val="24"/>
        </w:rPr>
        <w:t xml:space="preserve"> LVS: Effort Summary by Grant/Employee</w:t>
      </w:r>
      <w:r>
        <w:rPr>
          <w:rStyle w:val="urtxth21"/>
          <w:rFonts w:asciiTheme="minorHAnsi" w:hAnsiTheme="minorHAnsi"/>
          <w:b w:val="0"/>
          <w:sz w:val="24"/>
          <w:szCs w:val="24"/>
        </w:rPr>
        <w:t xml:space="preserve"> report will display all direct salary and cost-shared salary for all employees that were directly charged to the grant during the time period entered. </w:t>
      </w:r>
    </w:p>
    <w:p w14:paraId="43759A31" w14:textId="504D90D4" w:rsidR="00BB0052" w:rsidRPr="00BB0052" w:rsidRDefault="00BB0052" w:rsidP="008D3BDD">
      <w:pPr>
        <w:rPr>
          <w:rFonts w:asciiTheme="minorHAnsi" w:hAnsiTheme="minorHAnsi" w:cs="Arial"/>
          <w:bCs/>
          <w:color w:val="000000"/>
          <w:sz w:val="24"/>
          <w:szCs w:val="24"/>
        </w:rPr>
      </w:pPr>
      <w:r>
        <w:rPr>
          <w:noProof/>
        </w:rPr>
        <w:drawing>
          <wp:inline distT="0" distB="0" distL="0" distR="0" wp14:anchorId="4AB9ED22" wp14:editId="22E339F0">
            <wp:extent cx="5943600" cy="3470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70275"/>
                    </a:xfrm>
                    <a:prstGeom prst="rect">
                      <a:avLst/>
                    </a:prstGeom>
                  </pic:spPr>
                </pic:pic>
              </a:graphicData>
            </a:graphic>
          </wp:inline>
        </w:drawing>
      </w:r>
    </w:p>
    <w:p w14:paraId="4B64F540" w14:textId="77777777" w:rsidR="00BB0052" w:rsidRDefault="00BB0052" w:rsidP="00BB0052">
      <w:pPr>
        <w:rPr>
          <w:rStyle w:val="urtxth21"/>
          <w:rFonts w:asciiTheme="minorHAnsi" w:hAnsiTheme="minorHAnsi"/>
          <w:b w:val="0"/>
          <w:sz w:val="24"/>
          <w:szCs w:val="24"/>
        </w:rPr>
      </w:pPr>
      <w:r>
        <w:rPr>
          <w:rStyle w:val="urtxth21"/>
          <w:rFonts w:asciiTheme="minorHAnsi" w:hAnsiTheme="minorHAnsi"/>
          <w:b w:val="0"/>
          <w:sz w:val="24"/>
          <w:szCs w:val="24"/>
        </w:rPr>
        <w:t>This report can be used during the sponsored projects budget year to monitor the effort being charged to the project.</w:t>
      </w:r>
    </w:p>
    <w:p w14:paraId="587065F5" w14:textId="77777777" w:rsidR="00D03DC2" w:rsidRDefault="00D03DC2" w:rsidP="00EA0878">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 xml:space="preserve"> </w:t>
      </w:r>
    </w:p>
    <w:p w14:paraId="4E947A02" w14:textId="77AD595E" w:rsidR="00162E59" w:rsidRPr="000F58A9" w:rsidRDefault="00162E59" w:rsidP="00162E59">
      <w:pPr>
        <w:autoSpaceDE w:val="0"/>
        <w:autoSpaceDN w:val="0"/>
        <w:adjustRightInd w:val="0"/>
        <w:rPr>
          <w:rFonts w:asciiTheme="minorHAnsi" w:eastAsia="Times New Roman" w:hAnsiTheme="minorHAnsi" w:cs="Courier New"/>
          <w:color w:val="000000"/>
          <w:sz w:val="24"/>
          <w:szCs w:val="24"/>
        </w:rPr>
      </w:pPr>
      <w:r w:rsidRPr="0070146A">
        <w:rPr>
          <w:rFonts w:asciiTheme="minorHAnsi" w:eastAsia="Times New Roman" w:hAnsiTheme="minorHAnsi" w:cs="Courier New"/>
          <w:color w:val="000000"/>
          <w:sz w:val="24"/>
          <w:szCs w:val="24"/>
        </w:rPr>
        <w:t>Regular reviews will facilitate the Annual Payroll Certification process, a</w:t>
      </w:r>
      <w:r w:rsidR="00BB0052">
        <w:rPr>
          <w:rFonts w:asciiTheme="minorHAnsi" w:eastAsia="Times New Roman" w:hAnsiTheme="minorHAnsi" w:cs="Courier New"/>
          <w:color w:val="000000"/>
          <w:sz w:val="24"/>
          <w:szCs w:val="24"/>
        </w:rPr>
        <w:t>nd</w:t>
      </w:r>
      <w:r w:rsidRPr="0070146A">
        <w:rPr>
          <w:rFonts w:asciiTheme="minorHAnsi" w:eastAsia="Times New Roman" w:hAnsiTheme="minorHAnsi" w:cs="Courier New"/>
          <w:color w:val="000000"/>
          <w:sz w:val="24"/>
          <w:szCs w:val="24"/>
        </w:rPr>
        <w:t xml:space="preserve"> PIs will have confidence in the salary charges appearing on the annual report.</w:t>
      </w:r>
    </w:p>
    <w:p w14:paraId="1E13688F" w14:textId="77777777" w:rsidR="00162E59" w:rsidRDefault="00162E59" w:rsidP="00EA0878">
      <w:pPr>
        <w:autoSpaceDE w:val="0"/>
        <w:autoSpaceDN w:val="0"/>
        <w:adjustRightInd w:val="0"/>
        <w:rPr>
          <w:rFonts w:asciiTheme="minorHAnsi" w:hAnsiTheme="minorHAnsi" w:cs="Open Sans"/>
          <w:color w:val="000000"/>
          <w:sz w:val="24"/>
          <w:szCs w:val="24"/>
        </w:rPr>
      </w:pPr>
    </w:p>
    <w:p w14:paraId="21662CF2" w14:textId="2B182247" w:rsidR="005C6A8D" w:rsidRPr="009C465E" w:rsidRDefault="008117DC" w:rsidP="005C6A8D">
      <w:pPr>
        <w:spacing w:before="240" w:after="240"/>
        <w:jc w:val="center"/>
        <w:rPr>
          <w:rFonts w:eastAsia="Times New Roman" w:cs="Courier New"/>
          <w:b/>
          <w:sz w:val="28"/>
          <w:szCs w:val="28"/>
          <w:u w:val="single"/>
        </w:rPr>
      </w:pPr>
      <w:r w:rsidRPr="009C465E">
        <w:rPr>
          <w:rFonts w:eastAsia="Times New Roman" w:cs="Courier New"/>
          <w:b/>
          <w:sz w:val="28"/>
          <w:szCs w:val="28"/>
          <w:u w:val="single"/>
        </w:rPr>
        <w:t>Labor Verif</w:t>
      </w:r>
      <w:r w:rsidR="00145BCD" w:rsidRPr="009C465E">
        <w:rPr>
          <w:rFonts w:eastAsia="Times New Roman" w:cs="Courier New"/>
          <w:b/>
          <w:sz w:val="28"/>
          <w:szCs w:val="28"/>
          <w:u w:val="single"/>
        </w:rPr>
        <w:t>icati</w:t>
      </w:r>
      <w:bookmarkStart w:id="3" w:name="LVS"/>
      <w:bookmarkEnd w:id="3"/>
      <w:r w:rsidR="00145BCD" w:rsidRPr="009C465E">
        <w:rPr>
          <w:rFonts w:eastAsia="Times New Roman" w:cs="Courier New"/>
          <w:b/>
          <w:sz w:val="28"/>
          <w:szCs w:val="28"/>
          <w:u w:val="single"/>
        </w:rPr>
        <w:t xml:space="preserve">on </w:t>
      </w:r>
      <w:r w:rsidR="00162E59" w:rsidRPr="009C465E">
        <w:rPr>
          <w:rFonts w:eastAsia="Times New Roman" w:cs="Courier New"/>
          <w:b/>
          <w:sz w:val="28"/>
          <w:szCs w:val="28"/>
          <w:u w:val="single"/>
        </w:rPr>
        <w:t>Process Overview</w:t>
      </w:r>
    </w:p>
    <w:p w14:paraId="67D6FE1A" w14:textId="550BAF03" w:rsidR="00DE2AB3" w:rsidRDefault="00DE2AB3" w:rsidP="00CF1CDB">
      <w:pPr>
        <w:spacing w:before="240" w:after="240"/>
        <w:rPr>
          <w:rFonts w:asciiTheme="minorHAnsi" w:eastAsia="Times New Roman" w:hAnsiTheme="minorHAnsi" w:cs="Courier New"/>
          <w:color w:val="000000"/>
          <w:sz w:val="24"/>
          <w:szCs w:val="24"/>
        </w:rPr>
      </w:pPr>
      <w:r w:rsidRPr="00EB38F4">
        <w:rPr>
          <w:rFonts w:asciiTheme="minorHAnsi" w:eastAsia="Times New Roman" w:hAnsiTheme="minorHAnsi" w:cs="Courier New"/>
          <w:color w:val="000000"/>
          <w:sz w:val="24"/>
          <w:szCs w:val="24"/>
        </w:rPr>
        <w:t>Labor Verification Statements</w:t>
      </w:r>
      <w:r w:rsidR="00AD1665">
        <w:rPr>
          <w:rFonts w:asciiTheme="minorHAnsi" w:eastAsia="Times New Roman" w:hAnsiTheme="minorHAnsi" w:cs="Courier New"/>
          <w:color w:val="000000"/>
          <w:sz w:val="24"/>
          <w:szCs w:val="24"/>
        </w:rPr>
        <w:t xml:space="preserve"> (L</w:t>
      </w:r>
      <w:r w:rsidR="00EA0878">
        <w:rPr>
          <w:rFonts w:asciiTheme="minorHAnsi" w:eastAsia="Times New Roman" w:hAnsiTheme="minorHAnsi" w:cs="Courier New"/>
          <w:color w:val="000000"/>
          <w:sz w:val="24"/>
          <w:szCs w:val="24"/>
        </w:rPr>
        <w:t>VS)</w:t>
      </w:r>
      <w:r w:rsidR="00896167">
        <w:rPr>
          <w:rFonts w:asciiTheme="minorHAnsi" w:eastAsia="Times New Roman" w:hAnsiTheme="minorHAnsi" w:cs="Courier New"/>
          <w:color w:val="000000"/>
          <w:sz w:val="24"/>
          <w:szCs w:val="24"/>
        </w:rPr>
        <w:t xml:space="preserve"> are generated </w:t>
      </w:r>
      <w:r w:rsidR="00B95353">
        <w:rPr>
          <w:rFonts w:asciiTheme="minorHAnsi" w:eastAsia="Times New Roman" w:hAnsiTheme="minorHAnsi" w:cs="Courier New"/>
          <w:color w:val="000000"/>
          <w:sz w:val="24"/>
          <w:szCs w:val="24"/>
        </w:rPr>
        <w:t>with</w:t>
      </w:r>
      <w:r w:rsidR="00896167">
        <w:rPr>
          <w:rFonts w:asciiTheme="minorHAnsi" w:eastAsia="Times New Roman" w:hAnsiTheme="minorHAnsi" w:cs="Courier New"/>
          <w:color w:val="000000"/>
          <w:sz w:val="24"/>
          <w:szCs w:val="24"/>
        </w:rPr>
        <w:t xml:space="preserve">in UCFlex </w:t>
      </w:r>
      <w:r w:rsidR="00880CE2">
        <w:rPr>
          <w:rFonts w:asciiTheme="minorHAnsi" w:eastAsia="Times New Roman" w:hAnsiTheme="minorHAnsi" w:cs="Courier New"/>
          <w:color w:val="000000"/>
          <w:sz w:val="24"/>
          <w:szCs w:val="24"/>
        </w:rPr>
        <w:t>for each sponsored project</w:t>
      </w:r>
      <w:r w:rsidR="00B25E2F">
        <w:rPr>
          <w:rFonts w:asciiTheme="minorHAnsi" w:eastAsia="Times New Roman" w:hAnsiTheme="minorHAnsi" w:cs="Courier New"/>
          <w:color w:val="000000"/>
          <w:sz w:val="24"/>
          <w:szCs w:val="24"/>
        </w:rPr>
        <w:t xml:space="preserve"> and </w:t>
      </w:r>
      <w:r w:rsidR="00CB072E">
        <w:rPr>
          <w:rFonts w:asciiTheme="minorHAnsi" w:eastAsia="Times New Roman" w:hAnsiTheme="minorHAnsi" w:cs="Courier New"/>
          <w:color w:val="000000"/>
          <w:sz w:val="24"/>
          <w:szCs w:val="24"/>
        </w:rPr>
        <w:t xml:space="preserve">are generated </w:t>
      </w:r>
      <w:r w:rsidRPr="00EB38F4">
        <w:rPr>
          <w:rFonts w:asciiTheme="minorHAnsi" w:eastAsia="Times New Roman" w:hAnsiTheme="minorHAnsi" w:cs="Courier New"/>
          <w:color w:val="000000"/>
          <w:sz w:val="24"/>
          <w:szCs w:val="24"/>
        </w:rPr>
        <w:t xml:space="preserve">at the end of each </w:t>
      </w:r>
      <w:r w:rsidR="00880CE2">
        <w:rPr>
          <w:rFonts w:asciiTheme="minorHAnsi" w:eastAsia="Times New Roman" w:hAnsiTheme="minorHAnsi" w:cs="Courier New"/>
          <w:color w:val="000000"/>
          <w:sz w:val="24"/>
          <w:szCs w:val="24"/>
        </w:rPr>
        <w:t>scheduled verification period</w:t>
      </w:r>
      <w:r w:rsidR="00CB072E">
        <w:rPr>
          <w:rFonts w:asciiTheme="minorHAnsi" w:eastAsia="Times New Roman" w:hAnsiTheme="minorHAnsi" w:cs="Courier New"/>
          <w:color w:val="000000"/>
          <w:sz w:val="24"/>
          <w:szCs w:val="24"/>
        </w:rPr>
        <w:t>. Statements are accessed through the MSS tab.</w:t>
      </w:r>
    </w:p>
    <w:p w14:paraId="3DDF2282" w14:textId="368CA097" w:rsidR="00C57BAF" w:rsidRDefault="00BB0052" w:rsidP="00712DAE">
      <w:pPr>
        <w:spacing w:before="240" w:after="240"/>
        <w:rPr>
          <w:rFonts w:asciiTheme="minorHAnsi" w:eastAsia="Times New Roman" w:hAnsiTheme="minorHAnsi" w:cs="Courier New"/>
          <w:color w:val="000000"/>
          <w:sz w:val="24"/>
          <w:szCs w:val="24"/>
        </w:rPr>
      </w:pPr>
      <w:r>
        <w:rPr>
          <w:noProof/>
        </w:rPr>
        <w:drawing>
          <wp:anchor distT="0" distB="0" distL="114300" distR="114300" simplePos="0" relativeHeight="251661312" behindDoc="1" locked="0" layoutInCell="1" allowOverlap="1" wp14:anchorId="6F3AAF05" wp14:editId="5265ECC4">
            <wp:simplePos x="0" y="0"/>
            <wp:positionH relativeFrom="column">
              <wp:posOffset>-38100</wp:posOffset>
            </wp:positionH>
            <wp:positionV relativeFrom="paragraph">
              <wp:posOffset>638810</wp:posOffset>
            </wp:positionV>
            <wp:extent cx="4476750" cy="17329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1732915"/>
                    </a:xfrm>
                    <a:prstGeom prst="rect">
                      <a:avLst/>
                    </a:prstGeom>
                  </pic:spPr>
                </pic:pic>
              </a:graphicData>
            </a:graphic>
            <wp14:sizeRelH relativeFrom="page">
              <wp14:pctWidth>0</wp14:pctWidth>
            </wp14:sizeRelH>
            <wp14:sizeRelV relativeFrom="page">
              <wp14:pctHeight>0</wp14:pctHeight>
            </wp14:sizeRelV>
          </wp:anchor>
        </w:drawing>
      </w:r>
      <w:r w:rsidR="00CB072E">
        <w:rPr>
          <w:rFonts w:asciiTheme="minorHAnsi" w:eastAsia="Times New Roman" w:hAnsiTheme="minorHAnsi" w:cs="Courier New"/>
          <w:color w:val="000000"/>
          <w:sz w:val="24"/>
          <w:szCs w:val="24"/>
        </w:rPr>
        <w:t xml:space="preserve">Labor Verification Statements are based on the sponsored award’s project period. </w:t>
      </w:r>
      <w:r w:rsidR="00C57BAF" w:rsidRPr="00712DAE">
        <w:rPr>
          <w:rFonts w:asciiTheme="minorHAnsi" w:eastAsia="Times New Roman" w:hAnsiTheme="minorHAnsi" w:cs="Courier New"/>
          <w:color w:val="000000"/>
          <w:sz w:val="24"/>
          <w:szCs w:val="24"/>
        </w:rPr>
        <w:t>For example, an award with a project date</w:t>
      </w:r>
      <w:r w:rsidR="00F52172" w:rsidRPr="00712DAE">
        <w:rPr>
          <w:rFonts w:asciiTheme="minorHAnsi" w:eastAsia="Times New Roman" w:hAnsiTheme="minorHAnsi" w:cs="Courier New"/>
          <w:color w:val="000000"/>
          <w:sz w:val="24"/>
          <w:szCs w:val="24"/>
        </w:rPr>
        <w:t xml:space="preserve"> of </w:t>
      </w:r>
      <w:r w:rsidR="00CB072E">
        <w:rPr>
          <w:rFonts w:asciiTheme="minorHAnsi" w:eastAsia="Times New Roman" w:hAnsiTheme="minorHAnsi" w:cs="Courier New"/>
          <w:color w:val="000000"/>
          <w:sz w:val="24"/>
          <w:szCs w:val="24"/>
        </w:rPr>
        <w:t xml:space="preserve">12/02/2017 </w:t>
      </w:r>
      <w:r w:rsidR="00F52172" w:rsidRPr="00712DAE">
        <w:rPr>
          <w:rFonts w:asciiTheme="minorHAnsi" w:eastAsia="Times New Roman" w:hAnsiTheme="minorHAnsi" w:cs="Courier New"/>
          <w:color w:val="000000"/>
          <w:sz w:val="24"/>
          <w:szCs w:val="24"/>
        </w:rPr>
        <w:t xml:space="preserve">through </w:t>
      </w:r>
      <w:r w:rsidR="00CB072E">
        <w:rPr>
          <w:rFonts w:asciiTheme="minorHAnsi" w:eastAsia="Times New Roman" w:hAnsiTheme="minorHAnsi" w:cs="Courier New"/>
          <w:color w:val="000000"/>
          <w:sz w:val="24"/>
          <w:szCs w:val="24"/>
        </w:rPr>
        <w:t>12/31/2021</w:t>
      </w:r>
      <w:r w:rsidR="00C57BAF" w:rsidRPr="00712DAE">
        <w:rPr>
          <w:rFonts w:asciiTheme="minorHAnsi" w:eastAsia="Times New Roman" w:hAnsiTheme="minorHAnsi" w:cs="Courier New"/>
          <w:color w:val="000000"/>
          <w:sz w:val="24"/>
          <w:szCs w:val="24"/>
        </w:rPr>
        <w:t xml:space="preserve"> would require </w:t>
      </w:r>
      <w:r w:rsidR="00CB072E">
        <w:rPr>
          <w:rFonts w:asciiTheme="minorHAnsi" w:eastAsia="Times New Roman" w:hAnsiTheme="minorHAnsi" w:cs="Courier New"/>
          <w:color w:val="000000"/>
          <w:sz w:val="24"/>
          <w:szCs w:val="24"/>
        </w:rPr>
        <w:t>four</w:t>
      </w:r>
      <w:r w:rsidR="00C57BAF" w:rsidRPr="00712DAE">
        <w:rPr>
          <w:rFonts w:asciiTheme="minorHAnsi" w:eastAsia="Times New Roman" w:hAnsiTheme="minorHAnsi" w:cs="Courier New"/>
          <w:color w:val="000000"/>
          <w:sz w:val="24"/>
          <w:szCs w:val="24"/>
        </w:rPr>
        <w:t xml:space="preserve"> certifications:</w:t>
      </w:r>
    </w:p>
    <w:p w14:paraId="2B102A7D" w14:textId="3A2EF57D" w:rsidR="00CB072E" w:rsidRPr="00712DAE" w:rsidRDefault="00CB072E" w:rsidP="00BB0052">
      <w:pPr>
        <w:spacing w:before="100" w:beforeAutospacing="1" w:after="100" w:afterAutospacing="1" w:line="360" w:lineRule="atLeast"/>
        <w:rPr>
          <w:rFonts w:asciiTheme="minorHAnsi" w:eastAsia="Times New Roman" w:hAnsiTheme="minorHAnsi" w:cs="Arial"/>
          <w:color w:val="444444"/>
          <w:sz w:val="24"/>
          <w:szCs w:val="24"/>
        </w:rPr>
      </w:pPr>
    </w:p>
    <w:p w14:paraId="5FAB932C" w14:textId="77777777" w:rsidR="00F14DAD" w:rsidRDefault="00F14DAD" w:rsidP="00816EF3">
      <w:pPr>
        <w:autoSpaceDE w:val="0"/>
        <w:autoSpaceDN w:val="0"/>
        <w:adjustRightInd w:val="0"/>
        <w:rPr>
          <w:rFonts w:asciiTheme="minorHAnsi" w:hAnsiTheme="minorHAnsi" w:cs="Open Sans"/>
          <w:color w:val="000000"/>
          <w:sz w:val="24"/>
          <w:szCs w:val="24"/>
        </w:rPr>
      </w:pPr>
    </w:p>
    <w:p w14:paraId="3E8DAADA" w14:textId="77777777" w:rsidR="00F14DAD" w:rsidRDefault="00F14DAD" w:rsidP="00816EF3">
      <w:pPr>
        <w:autoSpaceDE w:val="0"/>
        <w:autoSpaceDN w:val="0"/>
        <w:adjustRightInd w:val="0"/>
        <w:rPr>
          <w:rFonts w:asciiTheme="minorHAnsi" w:hAnsiTheme="minorHAnsi" w:cs="Open Sans"/>
          <w:color w:val="000000"/>
          <w:sz w:val="24"/>
          <w:szCs w:val="24"/>
        </w:rPr>
      </w:pPr>
    </w:p>
    <w:p w14:paraId="3749E2FD" w14:textId="77777777" w:rsidR="00F14DAD" w:rsidRDefault="00F14DAD" w:rsidP="00816EF3">
      <w:pPr>
        <w:autoSpaceDE w:val="0"/>
        <w:autoSpaceDN w:val="0"/>
        <w:adjustRightInd w:val="0"/>
        <w:rPr>
          <w:rFonts w:asciiTheme="minorHAnsi" w:hAnsiTheme="minorHAnsi" w:cs="Open Sans"/>
          <w:color w:val="000000"/>
          <w:sz w:val="24"/>
          <w:szCs w:val="24"/>
        </w:rPr>
      </w:pPr>
    </w:p>
    <w:p w14:paraId="1D30185B" w14:textId="4C200D8B" w:rsidR="00B95353" w:rsidRPr="0070146A" w:rsidRDefault="005C6965" w:rsidP="00816EF3">
      <w:pPr>
        <w:autoSpaceDE w:val="0"/>
        <w:autoSpaceDN w:val="0"/>
        <w:adjustRightInd w:val="0"/>
        <w:rPr>
          <w:rFonts w:asciiTheme="minorHAnsi" w:hAnsiTheme="minorHAnsi" w:cs="Open Sans"/>
          <w:color w:val="FF0000"/>
          <w:sz w:val="24"/>
          <w:szCs w:val="24"/>
        </w:rPr>
      </w:pPr>
      <w:r w:rsidRPr="00712DAE">
        <w:rPr>
          <w:rFonts w:asciiTheme="minorHAnsi" w:hAnsiTheme="minorHAnsi" w:cs="Open Sans"/>
          <w:color w:val="000000"/>
          <w:sz w:val="24"/>
          <w:szCs w:val="24"/>
        </w:rPr>
        <w:lastRenderedPageBreak/>
        <w:t>Please note: In order to capture the prior month payroll data, the final statement of the project period will be sent on the 22</w:t>
      </w:r>
      <w:r w:rsidRPr="00712DAE">
        <w:rPr>
          <w:rFonts w:asciiTheme="minorHAnsi" w:hAnsiTheme="minorHAnsi" w:cs="Open Sans"/>
          <w:color w:val="000000"/>
          <w:sz w:val="24"/>
          <w:szCs w:val="24"/>
          <w:vertAlign w:val="superscript"/>
        </w:rPr>
        <w:t>nd</w:t>
      </w:r>
      <w:r w:rsidRPr="00712DAE">
        <w:rPr>
          <w:rFonts w:asciiTheme="minorHAnsi" w:hAnsiTheme="minorHAnsi" w:cs="Open Sans"/>
          <w:color w:val="000000"/>
          <w:sz w:val="24"/>
          <w:szCs w:val="24"/>
        </w:rPr>
        <w:t xml:space="preserve"> of the month following the project end date. </w:t>
      </w:r>
      <w:r w:rsidR="009C5520" w:rsidRPr="00712DAE">
        <w:rPr>
          <w:rFonts w:asciiTheme="minorHAnsi" w:hAnsiTheme="minorHAnsi" w:cs="Open Sans"/>
          <w:color w:val="000000"/>
          <w:sz w:val="24"/>
          <w:szCs w:val="24"/>
        </w:rPr>
        <w:t>T</w:t>
      </w:r>
      <w:r w:rsidRPr="00712DAE">
        <w:rPr>
          <w:rFonts w:asciiTheme="minorHAnsi" w:hAnsiTheme="minorHAnsi" w:cs="Open Sans"/>
          <w:color w:val="000000"/>
          <w:sz w:val="24"/>
          <w:szCs w:val="24"/>
        </w:rPr>
        <w:t>he</w:t>
      </w:r>
      <w:r w:rsidR="009C5520" w:rsidRPr="00712DAE">
        <w:rPr>
          <w:rFonts w:asciiTheme="minorHAnsi" w:hAnsiTheme="minorHAnsi" w:cs="Open Sans"/>
          <w:color w:val="000000"/>
          <w:sz w:val="24"/>
          <w:szCs w:val="24"/>
        </w:rPr>
        <w:t xml:space="preserve"> example above has an </w:t>
      </w:r>
      <w:r w:rsidR="00850C41">
        <w:rPr>
          <w:rFonts w:asciiTheme="minorHAnsi" w:hAnsiTheme="minorHAnsi" w:cs="Open Sans"/>
          <w:color w:val="000000"/>
          <w:sz w:val="24"/>
          <w:szCs w:val="24"/>
        </w:rPr>
        <w:t>12/31/20</w:t>
      </w:r>
      <w:r w:rsidR="00CB072E">
        <w:rPr>
          <w:rFonts w:asciiTheme="minorHAnsi" w:hAnsiTheme="minorHAnsi" w:cs="Open Sans"/>
          <w:color w:val="000000"/>
          <w:sz w:val="24"/>
          <w:szCs w:val="24"/>
        </w:rPr>
        <w:t>21</w:t>
      </w:r>
      <w:r w:rsidR="009C5520" w:rsidRPr="00712DAE">
        <w:rPr>
          <w:rFonts w:asciiTheme="minorHAnsi" w:hAnsiTheme="minorHAnsi" w:cs="Open Sans"/>
          <w:color w:val="000000"/>
          <w:sz w:val="24"/>
          <w:szCs w:val="24"/>
        </w:rPr>
        <w:t xml:space="preserve"> project</w:t>
      </w:r>
      <w:r w:rsidRPr="00712DAE">
        <w:rPr>
          <w:rFonts w:asciiTheme="minorHAnsi" w:hAnsiTheme="minorHAnsi" w:cs="Open Sans"/>
          <w:color w:val="000000"/>
          <w:sz w:val="24"/>
          <w:szCs w:val="24"/>
        </w:rPr>
        <w:t xml:space="preserve"> end</w:t>
      </w:r>
      <w:r w:rsidR="009C5520" w:rsidRPr="00712DAE">
        <w:rPr>
          <w:rFonts w:asciiTheme="minorHAnsi" w:hAnsiTheme="minorHAnsi" w:cs="Open Sans"/>
          <w:color w:val="000000"/>
          <w:sz w:val="24"/>
          <w:szCs w:val="24"/>
        </w:rPr>
        <w:t xml:space="preserve"> date, t</w:t>
      </w:r>
      <w:r w:rsidRPr="00712DAE">
        <w:rPr>
          <w:rFonts w:asciiTheme="minorHAnsi" w:hAnsiTheme="minorHAnsi" w:cs="Open Sans"/>
          <w:color w:val="000000"/>
          <w:sz w:val="24"/>
          <w:szCs w:val="24"/>
        </w:rPr>
        <w:t xml:space="preserve">herefore, the </w:t>
      </w:r>
      <w:r w:rsidR="00CB072E">
        <w:rPr>
          <w:rFonts w:asciiTheme="minorHAnsi" w:hAnsiTheme="minorHAnsi" w:cs="Open Sans"/>
          <w:color w:val="000000"/>
          <w:sz w:val="24"/>
          <w:szCs w:val="24"/>
        </w:rPr>
        <w:t xml:space="preserve">last </w:t>
      </w:r>
      <w:r w:rsidR="009C5520" w:rsidRPr="00712DAE">
        <w:rPr>
          <w:rFonts w:asciiTheme="minorHAnsi" w:hAnsiTheme="minorHAnsi" w:cs="Open Sans"/>
          <w:color w:val="000000"/>
          <w:sz w:val="24"/>
          <w:szCs w:val="24"/>
        </w:rPr>
        <w:t xml:space="preserve">LVS will go out on </w:t>
      </w:r>
      <w:r w:rsidR="00CB072E">
        <w:rPr>
          <w:rFonts w:asciiTheme="minorHAnsi" w:hAnsiTheme="minorHAnsi" w:cs="Open Sans"/>
          <w:color w:val="000000"/>
          <w:sz w:val="24"/>
          <w:szCs w:val="24"/>
        </w:rPr>
        <w:t>1/22/2022</w:t>
      </w:r>
      <w:r w:rsidR="00F66E6B">
        <w:rPr>
          <w:rFonts w:asciiTheme="minorHAnsi" w:hAnsiTheme="minorHAnsi" w:cs="Open Sans"/>
          <w:color w:val="FF0000"/>
          <w:sz w:val="24"/>
          <w:szCs w:val="24"/>
        </w:rPr>
        <w:t>.</w:t>
      </w:r>
    </w:p>
    <w:p w14:paraId="592322D7" w14:textId="77777777" w:rsidR="009C5520" w:rsidRPr="004D1726" w:rsidRDefault="009C5520" w:rsidP="00816EF3">
      <w:pPr>
        <w:autoSpaceDE w:val="0"/>
        <w:autoSpaceDN w:val="0"/>
        <w:adjustRightInd w:val="0"/>
        <w:rPr>
          <w:rFonts w:asciiTheme="minorHAnsi" w:hAnsiTheme="minorHAnsi" w:cs="Open Sans"/>
          <w:color w:val="000000"/>
          <w:sz w:val="20"/>
          <w:szCs w:val="20"/>
        </w:rPr>
      </w:pPr>
    </w:p>
    <w:p w14:paraId="2A0619A6" w14:textId="7C91245E" w:rsidR="00CB072E" w:rsidRDefault="00BB44A1" w:rsidP="00CB072E">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Labor Verification Statements</w:t>
      </w:r>
      <w:r w:rsidR="00CB072E">
        <w:rPr>
          <w:rFonts w:asciiTheme="minorHAnsi" w:hAnsiTheme="minorHAnsi" w:cs="Open Sans"/>
          <w:color w:val="000000"/>
          <w:sz w:val="24"/>
          <w:szCs w:val="24"/>
        </w:rPr>
        <w:t xml:space="preserve"> include all </w:t>
      </w:r>
      <w:r>
        <w:rPr>
          <w:rFonts w:asciiTheme="minorHAnsi" w:hAnsiTheme="minorHAnsi" w:cs="Open Sans"/>
          <w:color w:val="000000"/>
          <w:sz w:val="24"/>
          <w:szCs w:val="24"/>
        </w:rPr>
        <w:t xml:space="preserve">direct </w:t>
      </w:r>
      <w:r w:rsidR="00CB072E">
        <w:rPr>
          <w:rFonts w:asciiTheme="minorHAnsi" w:hAnsiTheme="minorHAnsi" w:cs="Open Sans"/>
          <w:color w:val="000000"/>
          <w:sz w:val="24"/>
          <w:szCs w:val="24"/>
        </w:rPr>
        <w:t>salary expenses by fund for all employees that have salary charged against the award.  Cost Sharing and payroll adjustments are</w:t>
      </w:r>
      <w:r>
        <w:rPr>
          <w:rFonts w:asciiTheme="minorHAnsi" w:hAnsiTheme="minorHAnsi" w:cs="Open Sans"/>
          <w:color w:val="000000"/>
          <w:sz w:val="24"/>
          <w:szCs w:val="24"/>
        </w:rPr>
        <w:t xml:space="preserve"> also</w:t>
      </w:r>
      <w:r w:rsidR="00CB072E">
        <w:rPr>
          <w:rFonts w:asciiTheme="minorHAnsi" w:hAnsiTheme="minorHAnsi" w:cs="Open Sans"/>
          <w:color w:val="000000"/>
          <w:sz w:val="24"/>
          <w:szCs w:val="24"/>
        </w:rPr>
        <w:t xml:space="preserve"> included on the report.</w:t>
      </w:r>
    </w:p>
    <w:p w14:paraId="37A59F85" w14:textId="77777777" w:rsidR="00CB072E" w:rsidRDefault="00CB072E" w:rsidP="00CB072E">
      <w:pPr>
        <w:autoSpaceDE w:val="0"/>
        <w:autoSpaceDN w:val="0"/>
        <w:adjustRightInd w:val="0"/>
        <w:rPr>
          <w:sz w:val="24"/>
          <w:szCs w:val="24"/>
        </w:rPr>
      </w:pPr>
    </w:p>
    <w:p w14:paraId="5BEB7339" w14:textId="0A718C8C" w:rsidR="008117DC" w:rsidRDefault="00B64452" w:rsidP="0070146A">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 xml:space="preserve">After reviewing the list of employees, salary expenses, cost sharing, and payroll adjustments, </w:t>
      </w:r>
      <w:r w:rsidR="00BB44A1">
        <w:rPr>
          <w:rFonts w:asciiTheme="minorHAnsi" w:hAnsiTheme="minorHAnsi" w:cs="Open Sans"/>
          <w:color w:val="000000"/>
          <w:sz w:val="24"/>
          <w:szCs w:val="24"/>
        </w:rPr>
        <w:t>principle investigators</w:t>
      </w:r>
      <w:r>
        <w:rPr>
          <w:rFonts w:asciiTheme="minorHAnsi" w:hAnsiTheme="minorHAnsi" w:cs="Open Sans"/>
          <w:color w:val="000000"/>
          <w:sz w:val="24"/>
          <w:szCs w:val="24"/>
        </w:rPr>
        <w:t xml:space="preserve"> are asked to certify that the</w:t>
      </w:r>
      <w:r w:rsidR="008117DC" w:rsidRPr="0070146A">
        <w:rPr>
          <w:rFonts w:asciiTheme="minorHAnsi" w:hAnsiTheme="minorHAnsi" w:cs="Open Sans"/>
          <w:color w:val="000000"/>
          <w:sz w:val="24"/>
          <w:szCs w:val="24"/>
        </w:rPr>
        <w:t xml:space="preserve"> </w:t>
      </w:r>
      <w:r w:rsidR="00CB072E">
        <w:rPr>
          <w:rFonts w:asciiTheme="minorHAnsi" w:hAnsiTheme="minorHAnsi" w:cs="Open Sans"/>
          <w:color w:val="000000"/>
          <w:sz w:val="24"/>
          <w:szCs w:val="24"/>
        </w:rPr>
        <w:t xml:space="preserve">salary </w:t>
      </w:r>
      <w:r w:rsidR="008117DC" w:rsidRPr="0070146A">
        <w:rPr>
          <w:rFonts w:asciiTheme="minorHAnsi" w:hAnsiTheme="minorHAnsi" w:cs="Open Sans"/>
          <w:color w:val="000000"/>
          <w:sz w:val="24"/>
          <w:szCs w:val="24"/>
        </w:rPr>
        <w:t>expenses are reasonable in relationship to the work performed</w:t>
      </w:r>
      <w:r>
        <w:rPr>
          <w:rFonts w:asciiTheme="minorHAnsi" w:hAnsiTheme="minorHAnsi" w:cs="Open Sans"/>
          <w:color w:val="000000"/>
          <w:sz w:val="24"/>
          <w:szCs w:val="24"/>
        </w:rPr>
        <w:t xml:space="preserve"> </w:t>
      </w:r>
      <w:r w:rsidR="00BB44A1">
        <w:rPr>
          <w:rFonts w:asciiTheme="minorHAnsi" w:hAnsiTheme="minorHAnsi" w:cs="Open Sans"/>
          <w:color w:val="000000"/>
          <w:sz w:val="24"/>
          <w:szCs w:val="24"/>
        </w:rPr>
        <w:t xml:space="preserve">by </w:t>
      </w:r>
      <w:r>
        <w:rPr>
          <w:rFonts w:asciiTheme="minorHAnsi" w:hAnsiTheme="minorHAnsi" w:cs="Open Sans"/>
          <w:color w:val="000000"/>
          <w:sz w:val="24"/>
          <w:szCs w:val="24"/>
        </w:rPr>
        <w:t>each employee</w:t>
      </w:r>
      <w:r w:rsidR="008117DC" w:rsidRPr="0070146A">
        <w:rPr>
          <w:rFonts w:asciiTheme="minorHAnsi" w:hAnsiTheme="minorHAnsi" w:cs="Open Sans"/>
          <w:color w:val="000000"/>
          <w:sz w:val="24"/>
          <w:szCs w:val="24"/>
        </w:rPr>
        <w:t>, salary costs directly benefit the project and conform to the agency's terms and conditions</w:t>
      </w:r>
      <w:r w:rsidR="00CB072E">
        <w:rPr>
          <w:rFonts w:asciiTheme="minorHAnsi" w:hAnsiTheme="minorHAnsi" w:cs="Open Sans"/>
          <w:color w:val="000000"/>
          <w:sz w:val="24"/>
          <w:szCs w:val="24"/>
        </w:rPr>
        <w:t>, and that cost s</w:t>
      </w:r>
      <w:r w:rsidR="00850C41">
        <w:rPr>
          <w:rFonts w:asciiTheme="minorHAnsi" w:hAnsiTheme="minorHAnsi" w:cs="Open Sans"/>
          <w:color w:val="000000"/>
          <w:sz w:val="24"/>
          <w:szCs w:val="24"/>
        </w:rPr>
        <w:t>haring requirements have been m</w:t>
      </w:r>
      <w:r w:rsidR="00CB072E">
        <w:rPr>
          <w:rFonts w:asciiTheme="minorHAnsi" w:hAnsiTheme="minorHAnsi" w:cs="Open Sans"/>
          <w:color w:val="000000"/>
          <w:sz w:val="24"/>
          <w:szCs w:val="24"/>
        </w:rPr>
        <w:t>et.</w:t>
      </w:r>
      <w:r w:rsidR="008117DC" w:rsidRPr="0070146A">
        <w:rPr>
          <w:rFonts w:asciiTheme="minorHAnsi" w:hAnsiTheme="minorHAnsi" w:cs="Open Sans"/>
          <w:color w:val="000000"/>
          <w:sz w:val="24"/>
          <w:szCs w:val="24"/>
        </w:rPr>
        <w:t xml:space="preserve"> </w:t>
      </w:r>
    </w:p>
    <w:p w14:paraId="30CD5BC2" w14:textId="022B7E48" w:rsidR="00CB072E" w:rsidRDefault="00CB072E" w:rsidP="0070146A">
      <w:pPr>
        <w:autoSpaceDE w:val="0"/>
        <w:autoSpaceDN w:val="0"/>
        <w:adjustRightInd w:val="0"/>
        <w:rPr>
          <w:rFonts w:asciiTheme="minorHAnsi" w:hAnsiTheme="minorHAnsi" w:cs="Open Sans"/>
          <w:color w:val="000000"/>
          <w:sz w:val="24"/>
          <w:szCs w:val="24"/>
        </w:rPr>
      </w:pPr>
    </w:p>
    <w:p w14:paraId="59984415" w14:textId="00DA45D1" w:rsidR="006163E6" w:rsidRDefault="006163E6" w:rsidP="0070146A">
      <w:pPr>
        <w:autoSpaceDE w:val="0"/>
        <w:autoSpaceDN w:val="0"/>
        <w:adjustRightInd w:val="0"/>
        <w:rPr>
          <w:rFonts w:asciiTheme="minorHAnsi" w:hAnsiTheme="minorHAnsi" w:cs="Open Sans"/>
          <w:color w:val="000000"/>
          <w:sz w:val="24"/>
          <w:szCs w:val="24"/>
        </w:rPr>
      </w:pPr>
    </w:p>
    <w:p w14:paraId="50B51A39" w14:textId="78952271" w:rsidR="006163E6" w:rsidRDefault="006163E6" w:rsidP="0070146A">
      <w:pPr>
        <w:autoSpaceDE w:val="0"/>
        <w:autoSpaceDN w:val="0"/>
        <w:adjustRightInd w:val="0"/>
        <w:rPr>
          <w:rFonts w:asciiTheme="minorHAnsi" w:hAnsiTheme="minorHAnsi" w:cs="Open Sans"/>
          <w:color w:val="000000"/>
          <w:sz w:val="24"/>
          <w:szCs w:val="24"/>
        </w:rPr>
      </w:pPr>
    </w:p>
    <w:p w14:paraId="0C574343" w14:textId="37079870" w:rsidR="006163E6" w:rsidRDefault="006163E6" w:rsidP="0070146A">
      <w:pPr>
        <w:autoSpaceDE w:val="0"/>
        <w:autoSpaceDN w:val="0"/>
        <w:adjustRightInd w:val="0"/>
        <w:rPr>
          <w:rFonts w:asciiTheme="minorHAnsi" w:hAnsiTheme="minorHAnsi" w:cs="Open Sans"/>
          <w:color w:val="000000"/>
          <w:sz w:val="24"/>
          <w:szCs w:val="24"/>
        </w:rPr>
      </w:pPr>
    </w:p>
    <w:p w14:paraId="396FDC67" w14:textId="279D66CE" w:rsidR="006163E6" w:rsidRDefault="006163E6" w:rsidP="0070146A">
      <w:pPr>
        <w:autoSpaceDE w:val="0"/>
        <w:autoSpaceDN w:val="0"/>
        <w:adjustRightInd w:val="0"/>
        <w:rPr>
          <w:rFonts w:asciiTheme="minorHAnsi" w:hAnsiTheme="minorHAnsi" w:cs="Open Sans"/>
          <w:color w:val="000000"/>
          <w:sz w:val="24"/>
          <w:szCs w:val="24"/>
        </w:rPr>
      </w:pPr>
    </w:p>
    <w:p w14:paraId="5C7DB118" w14:textId="77777777" w:rsidR="006163E6" w:rsidRPr="0070146A" w:rsidRDefault="006163E6" w:rsidP="0070146A">
      <w:pPr>
        <w:autoSpaceDE w:val="0"/>
        <w:autoSpaceDN w:val="0"/>
        <w:adjustRightInd w:val="0"/>
        <w:rPr>
          <w:rFonts w:asciiTheme="minorHAnsi" w:hAnsiTheme="minorHAnsi" w:cs="Open Sans"/>
          <w:color w:val="000000"/>
          <w:sz w:val="24"/>
          <w:szCs w:val="24"/>
        </w:rPr>
      </w:pPr>
    </w:p>
    <w:p w14:paraId="29B6C3D3" w14:textId="79A24BD9" w:rsidR="00665E50" w:rsidRPr="009C465E" w:rsidRDefault="000F58A9" w:rsidP="0070146A">
      <w:pPr>
        <w:spacing w:before="240" w:after="240"/>
        <w:jc w:val="center"/>
        <w:rPr>
          <w:rFonts w:eastAsia="Times New Roman" w:cs="Courier New"/>
          <w:b/>
          <w:sz w:val="28"/>
          <w:szCs w:val="28"/>
          <w:u w:val="single"/>
        </w:rPr>
      </w:pPr>
      <w:r w:rsidRPr="009C465E">
        <w:rPr>
          <w:rFonts w:eastAsia="Times New Roman" w:cs="Courier New"/>
          <w:b/>
          <w:sz w:val="28"/>
          <w:szCs w:val="28"/>
          <w:u w:val="single"/>
        </w:rPr>
        <w:t>Cost Sharing</w:t>
      </w:r>
      <w:r w:rsidR="00B64452" w:rsidRPr="009C465E">
        <w:rPr>
          <w:rFonts w:eastAsia="Times New Roman" w:cs="Courier New"/>
          <w:b/>
          <w:sz w:val="28"/>
          <w:szCs w:val="28"/>
          <w:u w:val="single"/>
        </w:rPr>
        <w:t xml:space="preserve"> &amp; Payroll </w:t>
      </w:r>
      <w:r w:rsidRPr="009C465E">
        <w:rPr>
          <w:rFonts w:eastAsia="Times New Roman" w:cs="Courier New"/>
          <w:b/>
          <w:sz w:val="28"/>
          <w:szCs w:val="28"/>
          <w:u w:val="single"/>
        </w:rPr>
        <w:t>Adjustment</w:t>
      </w:r>
      <w:bookmarkStart w:id="4" w:name="CostShare"/>
      <w:bookmarkEnd w:id="4"/>
      <w:r w:rsidRPr="009C465E">
        <w:rPr>
          <w:rFonts w:eastAsia="Times New Roman" w:cs="Courier New"/>
          <w:b/>
          <w:sz w:val="28"/>
          <w:szCs w:val="28"/>
          <w:u w:val="single"/>
        </w:rPr>
        <w:t>s</w:t>
      </w:r>
      <w:r w:rsidR="007452D1" w:rsidRPr="009C465E">
        <w:rPr>
          <w:rFonts w:eastAsia="Times New Roman" w:cs="Courier New"/>
          <w:b/>
          <w:sz w:val="28"/>
          <w:szCs w:val="28"/>
          <w:u w:val="single"/>
        </w:rPr>
        <w:t xml:space="preserve"> – B</w:t>
      </w:r>
      <w:r w:rsidR="00721A2A" w:rsidRPr="009C465E">
        <w:rPr>
          <w:rFonts w:eastAsia="Times New Roman" w:cs="Courier New"/>
          <w:b/>
          <w:sz w:val="28"/>
          <w:szCs w:val="28"/>
          <w:u w:val="single"/>
        </w:rPr>
        <w:t>usiness</w:t>
      </w:r>
      <w:r w:rsidR="007452D1" w:rsidRPr="009C465E">
        <w:rPr>
          <w:rFonts w:eastAsia="Times New Roman" w:cs="Courier New"/>
          <w:b/>
          <w:sz w:val="28"/>
          <w:szCs w:val="28"/>
          <w:u w:val="single"/>
        </w:rPr>
        <w:t xml:space="preserve"> Administrator Role</w:t>
      </w:r>
    </w:p>
    <w:p w14:paraId="1A565687" w14:textId="2AE2FFCE" w:rsidR="00F66E6B" w:rsidRDefault="007452D1" w:rsidP="00F66E6B">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Sixty days and thirty days prior to the Labor Verification Statement being generated for</w:t>
      </w:r>
      <w:r w:rsidR="00BB44A1">
        <w:rPr>
          <w:rFonts w:asciiTheme="minorHAnsi" w:hAnsiTheme="minorHAnsi" w:cs="Open Sans"/>
          <w:color w:val="000000"/>
          <w:sz w:val="24"/>
          <w:szCs w:val="24"/>
        </w:rPr>
        <w:t xml:space="preserve"> the principle investigator to</w:t>
      </w:r>
      <w:r>
        <w:rPr>
          <w:rFonts w:asciiTheme="minorHAnsi" w:hAnsiTheme="minorHAnsi" w:cs="Open Sans"/>
          <w:color w:val="000000"/>
          <w:sz w:val="24"/>
          <w:szCs w:val="24"/>
        </w:rPr>
        <w:t xml:space="preserve"> review, an</w:t>
      </w:r>
      <w:r w:rsidR="00194AEF" w:rsidRPr="00EB38F4">
        <w:rPr>
          <w:rFonts w:asciiTheme="minorHAnsi" w:hAnsiTheme="minorHAnsi" w:cs="Open Sans"/>
          <w:color w:val="000000"/>
          <w:sz w:val="24"/>
          <w:szCs w:val="24"/>
        </w:rPr>
        <w:t xml:space="preserve"> email</w:t>
      </w:r>
      <w:r w:rsidR="00B64452">
        <w:rPr>
          <w:rFonts w:asciiTheme="minorHAnsi" w:hAnsiTheme="minorHAnsi" w:cs="Open Sans"/>
          <w:color w:val="000000"/>
          <w:sz w:val="24"/>
          <w:szCs w:val="24"/>
        </w:rPr>
        <w:t xml:space="preserve"> notification</w:t>
      </w:r>
      <w:r w:rsidR="00194AEF" w:rsidRPr="00EB38F4">
        <w:rPr>
          <w:rFonts w:asciiTheme="minorHAnsi" w:hAnsiTheme="minorHAnsi" w:cs="Open Sans"/>
          <w:color w:val="000000"/>
          <w:sz w:val="24"/>
          <w:szCs w:val="24"/>
        </w:rPr>
        <w:t xml:space="preserve"> </w:t>
      </w:r>
      <w:r>
        <w:rPr>
          <w:rFonts w:asciiTheme="minorHAnsi" w:hAnsiTheme="minorHAnsi" w:cs="Open Sans"/>
          <w:color w:val="000000"/>
          <w:sz w:val="24"/>
          <w:szCs w:val="24"/>
        </w:rPr>
        <w:t xml:space="preserve">will be sent to the principle investigator and the business administrator.  </w:t>
      </w:r>
    </w:p>
    <w:p w14:paraId="23050F38" w14:textId="77777777" w:rsidR="007452D1" w:rsidRDefault="007452D1" w:rsidP="00F66E6B">
      <w:pPr>
        <w:autoSpaceDE w:val="0"/>
        <w:autoSpaceDN w:val="0"/>
        <w:adjustRightInd w:val="0"/>
        <w:rPr>
          <w:rFonts w:asciiTheme="minorHAnsi" w:eastAsia="Times New Roman" w:hAnsiTheme="minorHAnsi" w:cs="Courier New"/>
          <w:color w:val="000000"/>
          <w:sz w:val="24"/>
          <w:szCs w:val="24"/>
        </w:rPr>
      </w:pPr>
    </w:p>
    <w:p w14:paraId="6658BA7E" w14:textId="327C7A1C" w:rsidR="009F3D45" w:rsidRPr="000F58A9" w:rsidRDefault="007452D1" w:rsidP="009F3D45">
      <w:pPr>
        <w:autoSpaceDE w:val="0"/>
        <w:autoSpaceDN w:val="0"/>
        <w:adjustRightInd w:val="0"/>
        <w:rPr>
          <w:rFonts w:asciiTheme="minorHAnsi" w:hAnsiTheme="minorHAnsi" w:cs="Open Sans"/>
          <w:bCs/>
          <w:color w:val="000000"/>
          <w:sz w:val="24"/>
          <w:szCs w:val="24"/>
        </w:rPr>
      </w:pPr>
      <w:r>
        <w:rPr>
          <w:rFonts w:asciiTheme="minorHAnsi" w:hAnsiTheme="minorHAnsi" w:cs="Open Sans"/>
          <w:bCs/>
          <w:color w:val="000000"/>
          <w:sz w:val="24"/>
          <w:szCs w:val="24"/>
        </w:rPr>
        <w:t>Business Administrator roles:</w:t>
      </w:r>
    </w:p>
    <w:p w14:paraId="46826860" w14:textId="38ED1F66" w:rsidR="000F58A9" w:rsidRPr="0070146A" w:rsidRDefault="00721A2A" w:rsidP="0070146A">
      <w:pPr>
        <w:pStyle w:val="ListParagraph"/>
        <w:numPr>
          <w:ilvl w:val="0"/>
          <w:numId w:val="13"/>
        </w:numPr>
        <w:autoSpaceDE w:val="0"/>
        <w:autoSpaceDN w:val="0"/>
        <w:adjustRightInd w:val="0"/>
        <w:rPr>
          <w:rFonts w:cs="Open Sans"/>
          <w:b/>
          <w:bCs/>
          <w:color w:val="000000"/>
          <w:sz w:val="24"/>
          <w:szCs w:val="24"/>
        </w:rPr>
      </w:pPr>
      <w:r>
        <w:rPr>
          <w:rFonts w:eastAsia="Times New Roman" w:cs="Courier New"/>
          <w:color w:val="000000"/>
          <w:sz w:val="24"/>
          <w:szCs w:val="24"/>
        </w:rPr>
        <w:t>Ensure that sponsor imposed salary caps are calculated and salaries are recorded properly.</w:t>
      </w:r>
    </w:p>
    <w:p w14:paraId="45819332" w14:textId="75CF1312" w:rsidR="00721A2A" w:rsidRPr="00721A2A" w:rsidRDefault="00665E50" w:rsidP="00721A2A">
      <w:pPr>
        <w:pStyle w:val="ListParagraph"/>
        <w:numPr>
          <w:ilvl w:val="0"/>
          <w:numId w:val="13"/>
        </w:numPr>
        <w:autoSpaceDE w:val="0"/>
        <w:autoSpaceDN w:val="0"/>
        <w:adjustRightInd w:val="0"/>
        <w:rPr>
          <w:rFonts w:cs="Open Sans"/>
          <w:b/>
          <w:bCs/>
          <w:color w:val="000000"/>
          <w:sz w:val="24"/>
          <w:szCs w:val="24"/>
        </w:rPr>
      </w:pPr>
      <w:r w:rsidRPr="00665E50">
        <w:rPr>
          <w:rFonts w:cs="Open Sans"/>
          <w:color w:val="000000"/>
          <w:sz w:val="24"/>
          <w:szCs w:val="24"/>
        </w:rPr>
        <w:t>Complete the on-line labor verification training</w:t>
      </w:r>
      <w:r w:rsidR="00721A2A">
        <w:rPr>
          <w:rFonts w:cs="Open Sans"/>
          <w:color w:val="000000"/>
          <w:sz w:val="24"/>
          <w:szCs w:val="24"/>
        </w:rPr>
        <w:t>.</w:t>
      </w:r>
    </w:p>
    <w:p w14:paraId="241B921A" w14:textId="557B2604" w:rsidR="00721A2A" w:rsidRDefault="00721A2A" w:rsidP="00721A2A">
      <w:pPr>
        <w:pStyle w:val="ListParagraph"/>
        <w:numPr>
          <w:ilvl w:val="0"/>
          <w:numId w:val="13"/>
        </w:numPr>
        <w:autoSpaceDE w:val="0"/>
        <w:autoSpaceDN w:val="0"/>
        <w:adjustRightInd w:val="0"/>
        <w:rPr>
          <w:rFonts w:cs="Open Sans"/>
          <w:b/>
          <w:bCs/>
          <w:color w:val="000000"/>
          <w:sz w:val="24"/>
          <w:szCs w:val="24"/>
        </w:rPr>
      </w:pPr>
      <w:r>
        <w:rPr>
          <w:rFonts w:cs="Open Sans"/>
          <w:color w:val="000000"/>
          <w:sz w:val="24"/>
          <w:szCs w:val="24"/>
        </w:rPr>
        <w:t>Review change request</w:t>
      </w:r>
      <w:r w:rsidR="00BB44A1">
        <w:rPr>
          <w:rFonts w:cs="Open Sans"/>
          <w:color w:val="000000"/>
          <w:sz w:val="24"/>
          <w:szCs w:val="24"/>
        </w:rPr>
        <w:t>s from the principle investigator</w:t>
      </w:r>
      <w:r>
        <w:rPr>
          <w:rFonts w:cs="Open Sans"/>
          <w:color w:val="000000"/>
          <w:sz w:val="24"/>
          <w:szCs w:val="24"/>
        </w:rPr>
        <w:t xml:space="preserve"> fo</w:t>
      </w:r>
      <w:r w:rsidR="00BB44A1">
        <w:rPr>
          <w:rFonts w:cs="Open Sans"/>
          <w:color w:val="000000"/>
          <w:sz w:val="24"/>
          <w:szCs w:val="24"/>
        </w:rPr>
        <w:t>r Labor Verification Statements.</w:t>
      </w:r>
    </w:p>
    <w:p w14:paraId="51A69441" w14:textId="7E37221C" w:rsidR="00721A2A" w:rsidRPr="00721A2A" w:rsidRDefault="00721A2A" w:rsidP="00721A2A">
      <w:pPr>
        <w:pStyle w:val="ListParagraph"/>
        <w:numPr>
          <w:ilvl w:val="0"/>
          <w:numId w:val="13"/>
        </w:numPr>
        <w:autoSpaceDE w:val="0"/>
        <w:autoSpaceDN w:val="0"/>
        <w:adjustRightInd w:val="0"/>
        <w:rPr>
          <w:rFonts w:cs="Open Sans"/>
          <w:b/>
          <w:bCs/>
          <w:color w:val="000000"/>
          <w:sz w:val="24"/>
          <w:szCs w:val="24"/>
        </w:rPr>
      </w:pPr>
      <w:r w:rsidRPr="00721A2A">
        <w:rPr>
          <w:rFonts w:cs="Open Sans"/>
          <w:bCs/>
          <w:color w:val="000000"/>
          <w:sz w:val="24"/>
          <w:szCs w:val="24"/>
        </w:rPr>
        <w:t>Process any</w:t>
      </w:r>
      <w:r w:rsidRPr="00721A2A">
        <w:rPr>
          <w:rFonts w:eastAsia="Times New Roman" w:cs="Courier New"/>
          <w:color w:val="000000"/>
          <w:sz w:val="24"/>
          <w:szCs w:val="24"/>
        </w:rPr>
        <w:t xml:space="preserve"> cost transfer requests</w:t>
      </w:r>
      <w:r>
        <w:rPr>
          <w:rFonts w:eastAsia="Times New Roman" w:cs="Courier New"/>
          <w:color w:val="000000"/>
          <w:sz w:val="24"/>
          <w:szCs w:val="24"/>
        </w:rPr>
        <w:t xml:space="preserve"> for any direct salary adjustments needed on sponsored projects.</w:t>
      </w:r>
    </w:p>
    <w:p w14:paraId="24248D80" w14:textId="5B3A6507" w:rsidR="00721A2A" w:rsidRPr="00721A2A" w:rsidRDefault="00721A2A" w:rsidP="00721A2A">
      <w:pPr>
        <w:pStyle w:val="ListParagraph"/>
        <w:numPr>
          <w:ilvl w:val="0"/>
          <w:numId w:val="13"/>
        </w:numPr>
        <w:autoSpaceDE w:val="0"/>
        <w:autoSpaceDN w:val="0"/>
        <w:adjustRightInd w:val="0"/>
        <w:rPr>
          <w:rFonts w:cs="Open Sans"/>
          <w:b/>
          <w:bCs/>
          <w:color w:val="000000"/>
          <w:sz w:val="24"/>
          <w:szCs w:val="24"/>
        </w:rPr>
      </w:pPr>
      <w:r>
        <w:rPr>
          <w:rFonts w:eastAsia="Times New Roman" w:cs="Courier New"/>
          <w:color w:val="000000"/>
          <w:sz w:val="24"/>
          <w:szCs w:val="24"/>
        </w:rPr>
        <w:t>Enter personal change requests (PCR) in UCflex for salary adjustments within 90 days after the close of the month in which</w:t>
      </w:r>
      <w:r w:rsidR="001D27E2">
        <w:rPr>
          <w:rFonts w:eastAsia="Times New Roman" w:cs="Courier New"/>
          <w:color w:val="000000"/>
          <w:sz w:val="24"/>
          <w:szCs w:val="24"/>
        </w:rPr>
        <w:t xml:space="preserve"> the</w:t>
      </w:r>
      <w:r>
        <w:rPr>
          <w:rFonts w:eastAsia="Times New Roman" w:cs="Courier New"/>
          <w:color w:val="000000"/>
          <w:sz w:val="24"/>
          <w:szCs w:val="24"/>
        </w:rPr>
        <w:t xml:space="preserve"> transaction occurred.</w:t>
      </w:r>
    </w:p>
    <w:p w14:paraId="5E86591E" w14:textId="72FB2DF0" w:rsidR="00721A2A" w:rsidRPr="00721A2A" w:rsidRDefault="00721A2A" w:rsidP="00721A2A">
      <w:pPr>
        <w:pStyle w:val="ListParagraph"/>
        <w:numPr>
          <w:ilvl w:val="0"/>
          <w:numId w:val="13"/>
        </w:numPr>
        <w:autoSpaceDE w:val="0"/>
        <w:autoSpaceDN w:val="0"/>
        <w:adjustRightInd w:val="0"/>
        <w:rPr>
          <w:rFonts w:cs="Open Sans"/>
          <w:b/>
          <w:bCs/>
          <w:color w:val="000000"/>
          <w:sz w:val="24"/>
          <w:szCs w:val="24"/>
        </w:rPr>
      </w:pPr>
      <w:r w:rsidRPr="00721A2A">
        <w:rPr>
          <w:rFonts w:cs="Open Sans"/>
          <w:bCs/>
          <w:color w:val="000000"/>
          <w:sz w:val="24"/>
          <w:szCs w:val="24"/>
        </w:rPr>
        <w:t>Process any</w:t>
      </w:r>
      <w:r w:rsidRPr="00721A2A">
        <w:rPr>
          <w:rFonts w:eastAsia="Times New Roman" w:cs="Courier New"/>
          <w:color w:val="000000"/>
          <w:sz w:val="24"/>
          <w:szCs w:val="24"/>
        </w:rPr>
        <w:t xml:space="preserve"> cost transfer requests</w:t>
      </w:r>
      <w:r>
        <w:rPr>
          <w:rFonts w:eastAsia="Times New Roman" w:cs="Courier New"/>
          <w:color w:val="000000"/>
          <w:sz w:val="24"/>
          <w:szCs w:val="24"/>
        </w:rPr>
        <w:t xml:space="preserve"> for any cost-sharing adjustments needed on sponsored projects.</w:t>
      </w:r>
    </w:p>
    <w:p w14:paraId="587D406A" w14:textId="1AB67547" w:rsidR="00721A2A" w:rsidRPr="00721A2A" w:rsidRDefault="00721A2A" w:rsidP="00721A2A">
      <w:pPr>
        <w:pStyle w:val="ListParagraph"/>
        <w:numPr>
          <w:ilvl w:val="0"/>
          <w:numId w:val="13"/>
        </w:numPr>
        <w:autoSpaceDE w:val="0"/>
        <w:autoSpaceDN w:val="0"/>
        <w:adjustRightInd w:val="0"/>
        <w:rPr>
          <w:rFonts w:cs="Open Sans"/>
          <w:b/>
          <w:bCs/>
          <w:color w:val="000000"/>
          <w:sz w:val="24"/>
          <w:szCs w:val="24"/>
        </w:rPr>
      </w:pPr>
      <w:r>
        <w:rPr>
          <w:rFonts w:eastAsia="Times New Roman" w:cs="Courier New"/>
          <w:color w:val="000000"/>
          <w:sz w:val="24"/>
          <w:szCs w:val="24"/>
        </w:rPr>
        <w:t>Retain supporting documentation related to salary and effort distribution.</w:t>
      </w:r>
    </w:p>
    <w:p w14:paraId="64FA0ECD" w14:textId="77777777" w:rsidR="00D45FDE" w:rsidRDefault="00D45FDE" w:rsidP="00712DAE">
      <w:pPr>
        <w:rPr>
          <w:rFonts w:asciiTheme="minorHAnsi" w:hAnsiTheme="minorHAnsi" w:cs="Open Sans"/>
          <w:sz w:val="24"/>
          <w:szCs w:val="24"/>
          <w:u w:val="single"/>
        </w:rPr>
      </w:pPr>
    </w:p>
    <w:p w14:paraId="7DAF9D03" w14:textId="77777777" w:rsidR="00F14DAD" w:rsidRDefault="00F14DAD" w:rsidP="00D45FDE">
      <w:pPr>
        <w:jc w:val="center"/>
        <w:rPr>
          <w:rFonts w:asciiTheme="minorHAnsi" w:hAnsiTheme="minorHAnsi" w:cs="Open Sans"/>
          <w:sz w:val="28"/>
          <w:szCs w:val="28"/>
          <w:u w:val="single"/>
        </w:rPr>
      </w:pPr>
    </w:p>
    <w:p w14:paraId="48338948" w14:textId="77777777" w:rsidR="00F14DAD" w:rsidRDefault="00F14DAD" w:rsidP="00D45FDE">
      <w:pPr>
        <w:jc w:val="center"/>
        <w:rPr>
          <w:rFonts w:asciiTheme="minorHAnsi" w:hAnsiTheme="minorHAnsi" w:cs="Open Sans"/>
          <w:sz w:val="28"/>
          <w:szCs w:val="28"/>
          <w:u w:val="single"/>
        </w:rPr>
      </w:pPr>
    </w:p>
    <w:p w14:paraId="6816B3EC" w14:textId="31AF3FF5" w:rsidR="00D45FDE" w:rsidRPr="009C465E" w:rsidRDefault="00E01A1A" w:rsidP="00D45FDE">
      <w:pPr>
        <w:jc w:val="center"/>
        <w:rPr>
          <w:rFonts w:asciiTheme="minorHAnsi" w:hAnsiTheme="minorHAnsi" w:cs="Open Sans"/>
          <w:b/>
          <w:sz w:val="28"/>
          <w:szCs w:val="28"/>
          <w:u w:val="single"/>
        </w:rPr>
      </w:pPr>
      <w:r w:rsidRPr="009C465E">
        <w:rPr>
          <w:rFonts w:asciiTheme="minorHAnsi" w:hAnsiTheme="minorHAnsi" w:cs="Open Sans"/>
          <w:b/>
          <w:sz w:val="28"/>
          <w:szCs w:val="28"/>
          <w:u w:val="single"/>
        </w:rPr>
        <w:lastRenderedPageBreak/>
        <w:t>Performing Lab</w:t>
      </w:r>
      <w:bookmarkStart w:id="5" w:name="Performing"/>
      <w:bookmarkEnd w:id="5"/>
      <w:r w:rsidRPr="009C465E">
        <w:rPr>
          <w:rFonts w:asciiTheme="minorHAnsi" w:hAnsiTheme="minorHAnsi" w:cs="Open Sans"/>
          <w:b/>
          <w:sz w:val="28"/>
          <w:szCs w:val="28"/>
          <w:u w:val="single"/>
        </w:rPr>
        <w:t>or</w:t>
      </w:r>
      <w:r w:rsidR="00721A2A" w:rsidRPr="009C465E">
        <w:rPr>
          <w:rFonts w:asciiTheme="minorHAnsi" w:hAnsiTheme="minorHAnsi" w:cs="Open Sans"/>
          <w:b/>
          <w:sz w:val="28"/>
          <w:szCs w:val="28"/>
          <w:u w:val="single"/>
        </w:rPr>
        <w:t xml:space="preserve"> Verification</w:t>
      </w:r>
    </w:p>
    <w:p w14:paraId="23D63478" w14:textId="1487D9D6" w:rsidR="001D27E2" w:rsidRDefault="001D27E2" w:rsidP="001D27E2">
      <w:pPr>
        <w:spacing w:before="240" w:after="240"/>
        <w:rPr>
          <w:rFonts w:asciiTheme="minorHAnsi" w:eastAsia="Times New Roman" w:hAnsiTheme="minorHAnsi" w:cs="Courier New"/>
          <w:color w:val="000000"/>
          <w:sz w:val="24"/>
          <w:szCs w:val="24"/>
        </w:rPr>
      </w:pPr>
      <w:r>
        <w:rPr>
          <w:rFonts w:asciiTheme="minorHAnsi" w:eastAsia="Times New Roman" w:hAnsiTheme="minorHAnsi" w:cs="Courier New"/>
          <w:color w:val="000000"/>
          <w:sz w:val="24"/>
          <w:szCs w:val="24"/>
        </w:rPr>
        <w:t>Labor Verification must be performed annually for all sponsored projects.</w:t>
      </w:r>
    </w:p>
    <w:p w14:paraId="168203AA" w14:textId="7BE30D04" w:rsidR="0098346C" w:rsidRDefault="001D27E2" w:rsidP="0098346C">
      <w:pPr>
        <w:rPr>
          <w:rFonts w:asciiTheme="minorHAnsi" w:hAnsiTheme="minorHAnsi" w:cs="Open Sans"/>
          <w:color w:val="000000"/>
          <w:sz w:val="24"/>
          <w:szCs w:val="24"/>
        </w:rPr>
      </w:pPr>
      <w:r>
        <w:rPr>
          <w:rFonts w:asciiTheme="minorHAnsi" w:hAnsiTheme="minorHAnsi" w:cs="Open Sans"/>
          <w:color w:val="000000"/>
          <w:sz w:val="24"/>
          <w:szCs w:val="24"/>
        </w:rPr>
        <w:t>Annual</w:t>
      </w:r>
      <w:r w:rsidR="0098346C" w:rsidRPr="0098346C">
        <w:rPr>
          <w:rFonts w:asciiTheme="minorHAnsi" w:hAnsiTheme="minorHAnsi" w:cs="Open Sans"/>
          <w:color w:val="000000"/>
          <w:sz w:val="24"/>
          <w:szCs w:val="24"/>
        </w:rPr>
        <w:t xml:space="preserve"> labor verification</w:t>
      </w:r>
      <w:r>
        <w:rPr>
          <w:rFonts w:asciiTheme="minorHAnsi" w:hAnsiTheme="minorHAnsi" w:cs="Open Sans"/>
          <w:color w:val="000000"/>
          <w:sz w:val="24"/>
          <w:szCs w:val="24"/>
        </w:rPr>
        <w:t xml:space="preserve"> statements are</w:t>
      </w:r>
      <w:r w:rsidR="0098346C" w:rsidRPr="0098346C">
        <w:rPr>
          <w:rFonts w:asciiTheme="minorHAnsi" w:hAnsiTheme="minorHAnsi" w:cs="Open Sans"/>
          <w:color w:val="000000"/>
          <w:sz w:val="24"/>
          <w:szCs w:val="24"/>
        </w:rPr>
        <w:t xml:space="preserve"> accessed within UCflex on the MSS tab. </w:t>
      </w:r>
      <w:r w:rsidR="00850C41">
        <w:rPr>
          <w:rFonts w:asciiTheme="minorHAnsi" w:hAnsiTheme="minorHAnsi" w:cs="Open Sans"/>
          <w:color w:val="000000"/>
          <w:sz w:val="24"/>
          <w:szCs w:val="24"/>
        </w:rPr>
        <w:t>Principle I</w:t>
      </w:r>
      <w:r>
        <w:rPr>
          <w:rFonts w:asciiTheme="minorHAnsi" w:hAnsiTheme="minorHAnsi" w:cs="Open Sans"/>
          <w:color w:val="000000"/>
          <w:sz w:val="24"/>
          <w:szCs w:val="24"/>
        </w:rPr>
        <w:t xml:space="preserve">nvestigators </w:t>
      </w:r>
      <w:r w:rsidR="0098346C" w:rsidRPr="0098346C">
        <w:rPr>
          <w:rFonts w:asciiTheme="minorHAnsi" w:hAnsiTheme="minorHAnsi" w:cs="Open Sans"/>
          <w:color w:val="000000"/>
          <w:sz w:val="24"/>
          <w:szCs w:val="24"/>
        </w:rPr>
        <w:t xml:space="preserve">will receive an email notification when a statement is generated. </w:t>
      </w:r>
    </w:p>
    <w:p w14:paraId="19E41782" w14:textId="69E976A2" w:rsidR="00386C38" w:rsidRDefault="00386C38" w:rsidP="0098346C">
      <w:pPr>
        <w:rPr>
          <w:rFonts w:asciiTheme="minorHAnsi" w:hAnsiTheme="minorHAnsi" w:cs="Open Sans"/>
          <w:color w:val="000000"/>
          <w:sz w:val="24"/>
          <w:szCs w:val="24"/>
        </w:rPr>
      </w:pPr>
    </w:p>
    <w:p w14:paraId="3C791911" w14:textId="636814FE" w:rsidR="00386C38" w:rsidRPr="00386C38" w:rsidRDefault="00386C38" w:rsidP="00386C38">
      <w:pPr>
        <w:pStyle w:val="ListParagraph"/>
        <w:numPr>
          <w:ilvl w:val="1"/>
          <w:numId w:val="20"/>
        </w:numPr>
        <w:rPr>
          <w:rFonts w:cs="Open Sans"/>
          <w:b/>
          <w:color w:val="000000"/>
          <w:sz w:val="24"/>
          <w:szCs w:val="24"/>
        </w:rPr>
      </w:pPr>
      <w:r w:rsidRPr="00386C38">
        <w:rPr>
          <w:rFonts w:cs="Open Sans"/>
          <w:b/>
          <w:color w:val="000000"/>
          <w:sz w:val="24"/>
          <w:szCs w:val="24"/>
        </w:rPr>
        <w:t>Access to Labor Verification Statements</w:t>
      </w:r>
    </w:p>
    <w:p w14:paraId="6C6C1DC1" w14:textId="53D19FC5" w:rsidR="00386C38" w:rsidRPr="00386C38" w:rsidRDefault="00386C38" w:rsidP="00386C38">
      <w:pPr>
        <w:pStyle w:val="ListParagraph"/>
        <w:numPr>
          <w:ilvl w:val="1"/>
          <w:numId w:val="20"/>
        </w:numPr>
        <w:rPr>
          <w:rFonts w:cs="Open Sans"/>
          <w:b/>
          <w:color w:val="000000"/>
          <w:sz w:val="24"/>
          <w:szCs w:val="24"/>
        </w:rPr>
      </w:pPr>
      <w:r w:rsidRPr="00386C38">
        <w:rPr>
          <w:rFonts w:cs="Open Sans"/>
          <w:b/>
          <w:color w:val="000000"/>
          <w:sz w:val="24"/>
          <w:szCs w:val="24"/>
        </w:rPr>
        <w:t>Reviewing Labor Verification Statements</w:t>
      </w:r>
    </w:p>
    <w:p w14:paraId="6B446B2F" w14:textId="4CE0354F" w:rsidR="00386C38" w:rsidRPr="00386C38" w:rsidRDefault="00386C38" w:rsidP="00386C38">
      <w:pPr>
        <w:pStyle w:val="ListParagraph"/>
        <w:numPr>
          <w:ilvl w:val="1"/>
          <w:numId w:val="20"/>
        </w:numPr>
        <w:rPr>
          <w:rFonts w:cs="Open Sans"/>
          <w:b/>
          <w:color w:val="000000"/>
          <w:sz w:val="24"/>
          <w:szCs w:val="24"/>
        </w:rPr>
      </w:pPr>
      <w:r w:rsidRPr="00386C38">
        <w:rPr>
          <w:rFonts w:cs="Open Sans"/>
          <w:b/>
          <w:color w:val="000000"/>
          <w:sz w:val="24"/>
          <w:szCs w:val="24"/>
        </w:rPr>
        <w:t>Performing Labor Verification Change Requests</w:t>
      </w:r>
    </w:p>
    <w:p w14:paraId="74396ABD" w14:textId="5FDA6708" w:rsidR="00386C38" w:rsidRPr="00386C38" w:rsidRDefault="00386C38" w:rsidP="00386C38">
      <w:pPr>
        <w:pStyle w:val="ListParagraph"/>
        <w:numPr>
          <w:ilvl w:val="1"/>
          <w:numId w:val="20"/>
        </w:numPr>
        <w:rPr>
          <w:rFonts w:cs="Open Sans"/>
          <w:b/>
          <w:color w:val="000000"/>
          <w:sz w:val="24"/>
          <w:szCs w:val="24"/>
        </w:rPr>
      </w:pPr>
      <w:r w:rsidRPr="00386C38">
        <w:rPr>
          <w:rFonts w:cs="Open Sans"/>
          <w:b/>
          <w:color w:val="000000"/>
          <w:sz w:val="24"/>
          <w:szCs w:val="24"/>
        </w:rPr>
        <w:t>Performing Labor Verification Approval</w:t>
      </w:r>
    </w:p>
    <w:p w14:paraId="507AFB56" w14:textId="2EE9C534" w:rsidR="001D27E2" w:rsidRDefault="001D27E2" w:rsidP="0098346C">
      <w:pPr>
        <w:rPr>
          <w:rFonts w:asciiTheme="minorHAnsi" w:hAnsiTheme="minorHAnsi" w:cs="Open Sans"/>
          <w:color w:val="000000"/>
          <w:sz w:val="24"/>
          <w:szCs w:val="24"/>
        </w:rPr>
      </w:pPr>
    </w:p>
    <w:p w14:paraId="5E394318" w14:textId="584D6879" w:rsidR="00721A2A" w:rsidRPr="009C465E" w:rsidRDefault="0098346C" w:rsidP="00F14DAD">
      <w:pPr>
        <w:tabs>
          <w:tab w:val="left" w:pos="1125"/>
        </w:tabs>
        <w:rPr>
          <w:rFonts w:asciiTheme="minorHAnsi" w:hAnsiTheme="minorHAnsi" w:cs="Open Sans"/>
          <w:b/>
          <w:i/>
          <w:sz w:val="24"/>
          <w:szCs w:val="24"/>
          <w:u w:val="single"/>
        </w:rPr>
      </w:pPr>
      <w:r w:rsidRPr="009C465E">
        <w:rPr>
          <w:rFonts w:asciiTheme="minorHAnsi" w:hAnsiTheme="minorHAnsi" w:cs="Open Sans"/>
          <w:b/>
          <w:i/>
          <w:sz w:val="24"/>
          <w:szCs w:val="24"/>
          <w:u w:val="single"/>
        </w:rPr>
        <w:t>Access to Labor Verification Statements</w:t>
      </w:r>
    </w:p>
    <w:p w14:paraId="0CBA06E5" w14:textId="0EF1576C" w:rsidR="00317A20" w:rsidRPr="0098346C" w:rsidRDefault="0098346C" w:rsidP="0070146A">
      <w:pPr>
        <w:spacing w:before="240" w:after="240"/>
        <w:rPr>
          <w:rFonts w:asciiTheme="minorHAnsi" w:hAnsiTheme="minorHAnsi" w:cs="Open Sans"/>
          <w:color w:val="000000"/>
          <w:sz w:val="24"/>
          <w:szCs w:val="24"/>
        </w:rPr>
      </w:pPr>
      <w:r w:rsidRPr="0098346C">
        <w:rPr>
          <w:rFonts w:asciiTheme="minorHAnsi" w:hAnsiTheme="minorHAnsi" w:cs="Open Sans"/>
          <w:color w:val="000000"/>
          <w:sz w:val="24"/>
          <w:szCs w:val="24"/>
        </w:rPr>
        <w:t>PIs receive email notifications when a sponsored project requires a labor verification</w:t>
      </w:r>
      <w:r>
        <w:rPr>
          <w:rFonts w:asciiTheme="minorHAnsi" w:hAnsiTheme="minorHAnsi" w:cs="Open Sans"/>
          <w:b/>
          <w:color w:val="000000"/>
          <w:sz w:val="24"/>
          <w:szCs w:val="24"/>
        </w:rPr>
        <w:t xml:space="preserve"> </w:t>
      </w:r>
      <w:r w:rsidRPr="0098346C">
        <w:rPr>
          <w:rFonts w:asciiTheme="minorHAnsi" w:hAnsiTheme="minorHAnsi" w:cs="Open Sans"/>
          <w:color w:val="000000"/>
          <w:sz w:val="24"/>
          <w:szCs w:val="24"/>
        </w:rPr>
        <w:t>statement to be reviewed and approved.</w:t>
      </w:r>
      <w:r w:rsidR="00F357DB">
        <w:rPr>
          <w:rFonts w:asciiTheme="minorHAnsi" w:hAnsiTheme="minorHAnsi" w:cs="Open Sans"/>
          <w:color w:val="000000"/>
          <w:sz w:val="24"/>
          <w:szCs w:val="24"/>
        </w:rPr>
        <w:t xml:space="preserve"> The PI must have completed LVS training and assigned the LVS role in order to access the statement in UCflex.</w:t>
      </w:r>
    </w:p>
    <w:p w14:paraId="6DEE4E34" w14:textId="77777777" w:rsidR="000754A8" w:rsidRDefault="005D5AE8" w:rsidP="000754A8">
      <w:pPr>
        <w:autoSpaceDE w:val="0"/>
        <w:autoSpaceDN w:val="0"/>
        <w:adjustRightInd w:val="0"/>
        <w:rPr>
          <w:rFonts w:asciiTheme="minorHAnsi" w:hAnsiTheme="minorHAnsi" w:cs="Open Sans"/>
          <w:color w:val="000000"/>
          <w:sz w:val="24"/>
          <w:szCs w:val="24"/>
        </w:rPr>
      </w:pPr>
      <w:r w:rsidRPr="00EB38F4">
        <w:rPr>
          <w:rFonts w:asciiTheme="minorHAnsi" w:hAnsiTheme="minorHAnsi" w:cs="Open Sans"/>
          <w:color w:val="000000"/>
          <w:sz w:val="24"/>
          <w:szCs w:val="24"/>
        </w:rPr>
        <w:t>UCFlex</w:t>
      </w:r>
      <w:r w:rsidR="000754A8" w:rsidRPr="00EB38F4">
        <w:rPr>
          <w:rFonts w:asciiTheme="minorHAnsi" w:hAnsiTheme="minorHAnsi" w:cs="Open Sans"/>
          <w:color w:val="000000"/>
          <w:sz w:val="24"/>
          <w:szCs w:val="24"/>
        </w:rPr>
        <w:t xml:space="preserve"> </w:t>
      </w:r>
      <w:r w:rsidR="00C74BC8" w:rsidRPr="00EB38F4">
        <w:rPr>
          <w:rFonts w:asciiTheme="minorHAnsi" w:hAnsiTheme="minorHAnsi" w:cs="Open Sans"/>
          <w:color w:val="000000"/>
          <w:sz w:val="24"/>
          <w:szCs w:val="24"/>
        </w:rPr>
        <w:t>can be accessed u</w:t>
      </w:r>
      <w:r w:rsidR="000754A8" w:rsidRPr="00EB38F4">
        <w:rPr>
          <w:rFonts w:asciiTheme="minorHAnsi" w:hAnsiTheme="minorHAnsi" w:cs="Open Sans"/>
          <w:color w:val="000000"/>
          <w:sz w:val="24"/>
          <w:szCs w:val="24"/>
        </w:rPr>
        <w:t xml:space="preserve">sing </w:t>
      </w:r>
      <w:r w:rsidR="00C74BC8" w:rsidRPr="00EB38F4">
        <w:rPr>
          <w:rFonts w:asciiTheme="minorHAnsi" w:hAnsiTheme="minorHAnsi" w:cs="Open Sans"/>
          <w:color w:val="000000"/>
          <w:sz w:val="24"/>
          <w:szCs w:val="24"/>
        </w:rPr>
        <w:t xml:space="preserve">one of </w:t>
      </w:r>
      <w:r w:rsidR="000754A8" w:rsidRPr="00EB38F4">
        <w:rPr>
          <w:rFonts w:asciiTheme="minorHAnsi" w:hAnsiTheme="minorHAnsi" w:cs="Open Sans"/>
          <w:color w:val="000000"/>
          <w:sz w:val="24"/>
          <w:szCs w:val="24"/>
        </w:rPr>
        <w:t xml:space="preserve">four browsers: Internet Explorer, Mozilla Firefox, Google Chrome, and Safari. </w:t>
      </w:r>
    </w:p>
    <w:p w14:paraId="4C3D3EEB" w14:textId="5F8B2467" w:rsidR="00C74BC8" w:rsidRPr="00EB38F4" w:rsidRDefault="003B1533" w:rsidP="000754A8">
      <w:pPr>
        <w:autoSpaceDE w:val="0"/>
        <w:autoSpaceDN w:val="0"/>
        <w:adjustRightInd w:val="0"/>
        <w:rPr>
          <w:rFonts w:asciiTheme="minorHAnsi" w:hAnsiTheme="minorHAnsi" w:cs="Open Sans"/>
          <w:color w:val="000000"/>
          <w:sz w:val="24"/>
          <w:szCs w:val="24"/>
        </w:rPr>
      </w:pPr>
      <w:r>
        <w:rPr>
          <w:noProof/>
        </w:rPr>
        <w:drawing>
          <wp:anchor distT="0" distB="0" distL="114300" distR="114300" simplePos="0" relativeHeight="251658240" behindDoc="0" locked="0" layoutInCell="1" allowOverlap="1" wp14:anchorId="2791C92A" wp14:editId="6C1415DF">
            <wp:simplePos x="914400" y="3695700"/>
            <wp:positionH relativeFrom="column">
              <wp:align>left</wp:align>
            </wp:positionH>
            <wp:positionV relativeFrom="paragraph">
              <wp:align>top</wp:align>
            </wp:positionV>
            <wp:extent cx="2219325" cy="6191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19325" cy="619125"/>
                    </a:xfrm>
                    <a:prstGeom prst="rect">
                      <a:avLst/>
                    </a:prstGeom>
                  </pic:spPr>
                </pic:pic>
              </a:graphicData>
            </a:graphic>
          </wp:anchor>
        </w:drawing>
      </w:r>
      <w:r w:rsidR="00721A2A">
        <w:rPr>
          <w:rFonts w:asciiTheme="minorHAnsi" w:hAnsiTheme="minorHAnsi" w:cs="Open Sans"/>
          <w:color w:val="000000"/>
          <w:sz w:val="24"/>
          <w:szCs w:val="24"/>
        </w:rPr>
        <w:br w:type="textWrapping" w:clear="all"/>
      </w:r>
      <w:r w:rsidR="0098346C">
        <w:rPr>
          <w:rFonts w:asciiTheme="minorHAnsi" w:hAnsiTheme="minorHAnsi" w:cs="Open Sans"/>
          <w:color w:val="000000"/>
          <w:sz w:val="24"/>
          <w:szCs w:val="24"/>
        </w:rPr>
        <w:t>**P</w:t>
      </w:r>
      <w:r w:rsidR="00C74BC8" w:rsidRPr="00EB38F4">
        <w:rPr>
          <w:rFonts w:asciiTheme="minorHAnsi" w:hAnsiTheme="minorHAnsi" w:cs="Open Sans"/>
          <w:color w:val="000000"/>
          <w:sz w:val="24"/>
          <w:szCs w:val="24"/>
        </w:rPr>
        <w:t>op up blockers should be turned off before proceeding</w:t>
      </w:r>
      <w:r w:rsidR="0098346C">
        <w:rPr>
          <w:rFonts w:asciiTheme="minorHAnsi" w:hAnsiTheme="minorHAnsi" w:cs="Open Sans"/>
          <w:color w:val="000000"/>
          <w:sz w:val="24"/>
          <w:szCs w:val="24"/>
        </w:rPr>
        <w:t>**</w:t>
      </w:r>
    </w:p>
    <w:p w14:paraId="64A3AB4A" w14:textId="77777777" w:rsidR="000F58A9" w:rsidRDefault="000F58A9" w:rsidP="000754A8">
      <w:pPr>
        <w:autoSpaceDE w:val="0"/>
        <w:autoSpaceDN w:val="0"/>
        <w:adjustRightInd w:val="0"/>
        <w:rPr>
          <w:rFonts w:asciiTheme="minorHAnsi" w:hAnsiTheme="minorHAnsi" w:cs="Open Sans"/>
          <w:b/>
          <w:bCs/>
          <w:color w:val="000000"/>
          <w:sz w:val="24"/>
          <w:szCs w:val="24"/>
        </w:rPr>
      </w:pPr>
    </w:p>
    <w:p w14:paraId="71E9FEF8" w14:textId="04606A8D" w:rsidR="000754A8" w:rsidRDefault="0098346C" w:rsidP="000754A8">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PIs access UCflex via the UCflex portal</w:t>
      </w:r>
      <w:r w:rsidR="000C309D">
        <w:rPr>
          <w:rFonts w:asciiTheme="minorHAnsi" w:hAnsiTheme="minorHAnsi" w:cs="Open Sans"/>
          <w:color w:val="000000"/>
          <w:sz w:val="24"/>
          <w:szCs w:val="24"/>
        </w:rPr>
        <w:t xml:space="preserve"> </w:t>
      </w:r>
      <w:r>
        <w:rPr>
          <w:rFonts w:asciiTheme="minorHAnsi" w:hAnsiTheme="minorHAnsi" w:cs="Open Sans"/>
          <w:color w:val="000000"/>
          <w:sz w:val="24"/>
          <w:szCs w:val="24"/>
        </w:rPr>
        <w:t xml:space="preserve">using their </w:t>
      </w:r>
      <w:r w:rsidR="00850C41">
        <w:rPr>
          <w:rFonts w:asciiTheme="minorHAnsi" w:hAnsiTheme="minorHAnsi" w:cs="Open Sans"/>
          <w:color w:val="000000"/>
          <w:sz w:val="24"/>
          <w:szCs w:val="24"/>
        </w:rPr>
        <w:t>central</w:t>
      </w:r>
      <w:r w:rsidR="000754A8" w:rsidRPr="00EB38F4">
        <w:rPr>
          <w:rFonts w:asciiTheme="minorHAnsi" w:hAnsiTheme="minorHAnsi" w:cs="Open Sans"/>
          <w:color w:val="000000"/>
          <w:sz w:val="24"/>
          <w:szCs w:val="24"/>
        </w:rPr>
        <w:t xml:space="preserve"> login credentials.  </w:t>
      </w:r>
    </w:p>
    <w:p w14:paraId="5D223332" w14:textId="4464B46A" w:rsidR="000C309D" w:rsidRDefault="0098346C" w:rsidP="000754A8">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 xml:space="preserve">The Labor Verification Statements </w:t>
      </w:r>
      <w:r w:rsidR="001D27E2">
        <w:rPr>
          <w:rFonts w:asciiTheme="minorHAnsi" w:hAnsiTheme="minorHAnsi" w:cs="Open Sans"/>
          <w:color w:val="000000"/>
          <w:sz w:val="24"/>
          <w:szCs w:val="24"/>
        </w:rPr>
        <w:t>are available in the Universal Worklist listed under MSS</w:t>
      </w:r>
      <w:r>
        <w:rPr>
          <w:rFonts w:asciiTheme="minorHAnsi" w:hAnsiTheme="minorHAnsi" w:cs="Open Sans"/>
          <w:color w:val="000000"/>
          <w:sz w:val="24"/>
          <w:szCs w:val="24"/>
        </w:rPr>
        <w:t>.</w:t>
      </w:r>
    </w:p>
    <w:p w14:paraId="454DC370" w14:textId="17F8346E" w:rsidR="001D27E2" w:rsidRDefault="001D27E2" w:rsidP="000754A8">
      <w:pPr>
        <w:autoSpaceDE w:val="0"/>
        <w:autoSpaceDN w:val="0"/>
        <w:adjustRightInd w:val="0"/>
        <w:rPr>
          <w:rFonts w:asciiTheme="minorHAnsi" w:hAnsiTheme="minorHAnsi" w:cs="Open Sans"/>
          <w:color w:val="000000"/>
          <w:sz w:val="24"/>
          <w:szCs w:val="24"/>
        </w:rPr>
      </w:pPr>
    </w:p>
    <w:p w14:paraId="220004E0" w14:textId="28001F0D" w:rsidR="001D27E2" w:rsidRDefault="00D00B3E" w:rsidP="000754A8">
      <w:pPr>
        <w:autoSpaceDE w:val="0"/>
        <w:autoSpaceDN w:val="0"/>
        <w:adjustRightInd w:val="0"/>
        <w:rPr>
          <w:rFonts w:asciiTheme="minorHAnsi" w:hAnsiTheme="minorHAnsi" w:cs="Open Sans"/>
          <w:color w:val="000000"/>
          <w:sz w:val="24"/>
          <w:szCs w:val="24"/>
        </w:rPr>
      </w:pPr>
      <w:r>
        <w:rPr>
          <w:noProof/>
        </w:rPr>
        <w:drawing>
          <wp:anchor distT="0" distB="0" distL="114300" distR="114300" simplePos="0" relativeHeight="251672576" behindDoc="1" locked="0" layoutInCell="1" allowOverlap="1" wp14:anchorId="2C52BBEB" wp14:editId="1EFEBC67">
            <wp:simplePos x="0" y="0"/>
            <wp:positionH relativeFrom="margin">
              <wp:align>left</wp:align>
            </wp:positionH>
            <wp:positionV relativeFrom="paragraph">
              <wp:posOffset>12700</wp:posOffset>
            </wp:positionV>
            <wp:extent cx="3514725" cy="335470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4725" cy="3354705"/>
                    </a:xfrm>
                    <a:prstGeom prst="rect">
                      <a:avLst/>
                    </a:prstGeom>
                  </pic:spPr>
                </pic:pic>
              </a:graphicData>
            </a:graphic>
            <wp14:sizeRelH relativeFrom="page">
              <wp14:pctWidth>0</wp14:pctWidth>
            </wp14:sizeRelH>
            <wp14:sizeRelV relativeFrom="page">
              <wp14:pctHeight>0</wp14:pctHeight>
            </wp14:sizeRelV>
          </wp:anchor>
        </w:drawing>
      </w:r>
    </w:p>
    <w:p w14:paraId="63342821" w14:textId="77777777" w:rsidR="00386C38" w:rsidRDefault="00386C38" w:rsidP="000754A8">
      <w:pPr>
        <w:autoSpaceDE w:val="0"/>
        <w:autoSpaceDN w:val="0"/>
        <w:adjustRightInd w:val="0"/>
        <w:rPr>
          <w:rFonts w:asciiTheme="minorHAnsi" w:hAnsiTheme="minorHAnsi" w:cs="Open Sans"/>
          <w:color w:val="000000"/>
          <w:sz w:val="24"/>
          <w:szCs w:val="24"/>
        </w:rPr>
      </w:pPr>
    </w:p>
    <w:p w14:paraId="329980E7" w14:textId="77777777" w:rsidR="00386C38" w:rsidRDefault="00386C38" w:rsidP="000754A8">
      <w:pPr>
        <w:autoSpaceDE w:val="0"/>
        <w:autoSpaceDN w:val="0"/>
        <w:adjustRightInd w:val="0"/>
        <w:rPr>
          <w:rFonts w:asciiTheme="minorHAnsi" w:hAnsiTheme="minorHAnsi" w:cs="Open Sans"/>
          <w:color w:val="000000"/>
          <w:sz w:val="24"/>
          <w:szCs w:val="24"/>
        </w:rPr>
      </w:pPr>
    </w:p>
    <w:p w14:paraId="06A0480C" w14:textId="77777777" w:rsidR="00386C38" w:rsidRDefault="00386C38" w:rsidP="000754A8">
      <w:pPr>
        <w:autoSpaceDE w:val="0"/>
        <w:autoSpaceDN w:val="0"/>
        <w:adjustRightInd w:val="0"/>
        <w:rPr>
          <w:rFonts w:asciiTheme="minorHAnsi" w:hAnsiTheme="minorHAnsi" w:cs="Open Sans"/>
          <w:color w:val="000000"/>
          <w:sz w:val="24"/>
          <w:szCs w:val="24"/>
        </w:rPr>
      </w:pPr>
    </w:p>
    <w:p w14:paraId="79C4C47E" w14:textId="77777777" w:rsidR="00386C38" w:rsidRDefault="00386C38" w:rsidP="000754A8">
      <w:pPr>
        <w:autoSpaceDE w:val="0"/>
        <w:autoSpaceDN w:val="0"/>
        <w:adjustRightInd w:val="0"/>
        <w:rPr>
          <w:rFonts w:asciiTheme="minorHAnsi" w:hAnsiTheme="minorHAnsi" w:cs="Open Sans"/>
          <w:color w:val="000000"/>
          <w:sz w:val="24"/>
          <w:szCs w:val="24"/>
        </w:rPr>
      </w:pPr>
    </w:p>
    <w:p w14:paraId="3D1EEA95" w14:textId="07544453" w:rsidR="00386C38" w:rsidRDefault="00386C38" w:rsidP="000754A8">
      <w:pPr>
        <w:autoSpaceDE w:val="0"/>
        <w:autoSpaceDN w:val="0"/>
        <w:adjustRightInd w:val="0"/>
        <w:rPr>
          <w:rFonts w:asciiTheme="minorHAnsi" w:hAnsiTheme="minorHAnsi" w:cs="Open Sans"/>
          <w:color w:val="000000"/>
          <w:sz w:val="24"/>
          <w:szCs w:val="24"/>
        </w:rPr>
      </w:pPr>
    </w:p>
    <w:p w14:paraId="08F11792" w14:textId="109ECE79" w:rsidR="00386C38" w:rsidRDefault="00D00B3E" w:rsidP="000754A8">
      <w:pPr>
        <w:autoSpaceDE w:val="0"/>
        <w:autoSpaceDN w:val="0"/>
        <w:adjustRightInd w:val="0"/>
        <w:rPr>
          <w:rFonts w:asciiTheme="minorHAnsi" w:hAnsiTheme="minorHAnsi" w:cs="Open Sans"/>
          <w:color w:val="000000"/>
          <w:sz w:val="24"/>
          <w:szCs w:val="24"/>
        </w:rPr>
      </w:pPr>
      <w:r>
        <w:rPr>
          <w:rFonts w:asciiTheme="minorHAnsi" w:hAnsiTheme="minorHAnsi" w:cs="Open Sans"/>
          <w:noProof/>
          <w:color w:val="000000"/>
          <w:sz w:val="24"/>
          <w:szCs w:val="24"/>
        </w:rPr>
        <mc:AlternateContent>
          <mc:Choice Requires="wps">
            <w:drawing>
              <wp:anchor distT="0" distB="0" distL="114300" distR="114300" simplePos="0" relativeHeight="251677696" behindDoc="0" locked="0" layoutInCell="1" allowOverlap="1" wp14:anchorId="3763C223" wp14:editId="665F1FE2">
                <wp:simplePos x="0" y="0"/>
                <wp:positionH relativeFrom="column">
                  <wp:posOffset>1895475</wp:posOffset>
                </wp:positionH>
                <wp:positionV relativeFrom="paragraph">
                  <wp:posOffset>134620</wp:posOffset>
                </wp:positionV>
                <wp:extent cx="714375" cy="361950"/>
                <wp:effectExtent l="0" t="0" r="28575" b="19050"/>
                <wp:wrapNone/>
                <wp:docPr id="15" name="Oval 15"/>
                <wp:cNvGraphicFramePr/>
                <a:graphic xmlns:a="http://schemas.openxmlformats.org/drawingml/2006/main">
                  <a:graphicData uri="http://schemas.microsoft.com/office/word/2010/wordprocessingShape">
                    <wps:wsp>
                      <wps:cNvSpPr/>
                      <wps:spPr>
                        <a:xfrm>
                          <a:off x="0" y="0"/>
                          <a:ext cx="714375" cy="361950"/>
                        </a:xfrm>
                        <a:prstGeom prst="ellipse">
                          <a:avLst/>
                        </a:prstGeom>
                        <a:solidFill>
                          <a:schemeClr val="tx1">
                            <a:alpha val="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E314B" id="Oval 15" o:spid="_x0000_s1026" style="position:absolute;margin-left:149.25pt;margin-top:10.6pt;width:56.25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" fillcolor="black [3213]" strokecolor="black [3213]" strokeweight="1.25pt">
                <v:fill opacity="0"/>
                <v:stroke joinstyle="miter"/>
              </v:oval>
            </w:pict>
          </mc:Fallback>
        </mc:AlternateContent>
      </w:r>
      <w:r>
        <w:rPr>
          <w:rFonts w:asciiTheme="minorHAnsi" w:hAnsiTheme="minorHAnsi" w:cs="Open Sans"/>
          <w:noProof/>
          <w:color w:val="000000"/>
          <w:sz w:val="24"/>
          <w:szCs w:val="24"/>
        </w:rPr>
        <mc:AlternateContent>
          <mc:Choice Requires="wps">
            <w:drawing>
              <wp:anchor distT="0" distB="0" distL="114300" distR="114300" simplePos="0" relativeHeight="251676672" behindDoc="0" locked="0" layoutInCell="1" allowOverlap="1" wp14:anchorId="6803E02D" wp14:editId="1AB478FD">
                <wp:simplePos x="0" y="0"/>
                <wp:positionH relativeFrom="column">
                  <wp:posOffset>171450</wp:posOffset>
                </wp:positionH>
                <wp:positionV relativeFrom="paragraph">
                  <wp:posOffset>10795</wp:posOffset>
                </wp:positionV>
                <wp:extent cx="409575" cy="180975"/>
                <wp:effectExtent l="0" t="0" r="28575" b="28575"/>
                <wp:wrapNone/>
                <wp:docPr id="12" name="Oval 12"/>
                <wp:cNvGraphicFramePr/>
                <a:graphic xmlns:a="http://schemas.openxmlformats.org/drawingml/2006/main">
                  <a:graphicData uri="http://schemas.microsoft.com/office/word/2010/wordprocessingShape">
                    <wps:wsp>
                      <wps:cNvSpPr/>
                      <wps:spPr>
                        <a:xfrm>
                          <a:off x="0" y="0"/>
                          <a:ext cx="409575" cy="180975"/>
                        </a:xfrm>
                        <a:prstGeom prst="ellipse">
                          <a:avLst/>
                        </a:prstGeom>
                        <a:solidFill>
                          <a:schemeClr val="accent1">
                            <a:alpha val="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89CCE" id="Oval 12" o:spid="_x0000_s1026" style="position:absolute;margin-left:13.5pt;margin-top:.85pt;width:32.2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" fillcolor="#5b9bd5 [3204]" strokecolor="black [3213]" strokeweight="1.25pt">
                <v:fill opacity="0"/>
                <v:stroke joinstyle="miter"/>
              </v:oval>
            </w:pict>
          </mc:Fallback>
        </mc:AlternateContent>
      </w:r>
    </w:p>
    <w:p w14:paraId="776CFE8C" w14:textId="77777777" w:rsidR="00386C38" w:rsidRDefault="00386C38" w:rsidP="000754A8">
      <w:pPr>
        <w:autoSpaceDE w:val="0"/>
        <w:autoSpaceDN w:val="0"/>
        <w:adjustRightInd w:val="0"/>
        <w:rPr>
          <w:rFonts w:asciiTheme="minorHAnsi" w:hAnsiTheme="minorHAnsi" w:cs="Open Sans"/>
          <w:color w:val="000000"/>
          <w:sz w:val="24"/>
          <w:szCs w:val="24"/>
        </w:rPr>
      </w:pPr>
    </w:p>
    <w:p w14:paraId="74B8AAE6" w14:textId="77777777" w:rsidR="00386C38" w:rsidRDefault="00386C38" w:rsidP="000754A8">
      <w:pPr>
        <w:autoSpaceDE w:val="0"/>
        <w:autoSpaceDN w:val="0"/>
        <w:adjustRightInd w:val="0"/>
        <w:rPr>
          <w:rFonts w:asciiTheme="minorHAnsi" w:hAnsiTheme="minorHAnsi" w:cs="Open Sans"/>
          <w:color w:val="000000"/>
          <w:sz w:val="24"/>
          <w:szCs w:val="24"/>
        </w:rPr>
      </w:pPr>
    </w:p>
    <w:p w14:paraId="19CBF810" w14:textId="77777777" w:rsidR="00386C38" w:rsidRDefault="00386C38" w:rsidP="000754A8">
      <w:pPr>
        <w:autoSpaceDE w:val="0"/>
        <w:autoSpaceDN w:val="0"/>
        <w:adjustRightInd w:val="0"/>
        <w:rPr>
          <w:rFonts w:asciiTheme="minorHAnsi" w:hAnsiTheme="minorHAnsi" w:cs="Open Sans"/>
          <w:color w:val="000000"/>
          <w:sz w:val="24"/>
          <w:szCs w:val="24"/>
        </w:rPr>
      </w:pPr>
    </w:p>
    <w:p w14:paraId="79D5F38C" w14:textId="77777777" w:rsidR="00386C38" w:rsidRDefault="00386C38" w:rsidP="000754A8">
      <w:pPr>
        <w:autoSpaceDE w:val="0"/>
        <w:autoSpaceDN w:val="0"/>
        <w:adjustRightInd w:val="0"/>
        <w:rPr>
          <w:rFonts w:asciiTheme="minorHAnsi" w:hAnsiTheme="minorHAnsi" w:cs="Open Sans"/>
          <w:color w:val="000000"/>
          <w:sz w:val="24"/>
          <w:szCs w:val="24"/>
        </w:rPr>
      </w:pPr>
    </w:p>
    <w:p w14:paraId="5A94A811" w14:textId="77777777" w:rsidR="00386C38" w:rsidRDefault="00386C38" w:rsidP="000754A8">
      <w:pPr>
        <w:autoSpaceDE w:val="0"/>
        <w:autoSpaceDN w:val="0"/>
        <w:adjustRightInd w:val="0"/>
        <w:rPr>
          <w:rFonts w:asciiTheme="minorHAnsi" w:hAnsiTheme="minorHAnsi" w:cs="Open Sans"/>
          <w:color w:val="000000"/>
          <w:sz w:val="24"/>
          <w:szCs w:val="24"/>
        </w:rPr>
      </w:pPr>
    </w:p>
    <w:p w14:paraId="3CE63F9B" w14:textId="77777777" w:rsidR="00386C38" w:rsidRDefault="00386C38" w:rsidP="000754A8">
      <w:pPr>
        <w:autoSpaceDE w:val="0"/>
        <w:autoSpaceDN w:val="0"/>
        <w:adjustRightInd w:val="0"/>
        <w:rPr>
          <w:rFonts w:asciiTheme="minorHAnsi" w:hAnsiTheme="minorHAnsi" w:cs="Open Sans"/>
          <w:color w:val="000000"/>
          <w:sz w:val="24"/>
          <w:szCs w:val="24"/>
        </w:rPr>
      </w:pPr>
    </w:p>
    <w:p w14:paraId="52BD96BF" w14:textId="06C489C7" w:rsidR="00213681" w:rsidRDefault="00213681" w:rsidP="000754A8">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lastRenderedPageBreak/>
        <w:t>I</w:t>
      </w:r>
      <w:r w:rsidR="002838FD" w:rsidRPr="00EB38F4">
        <w:rPr>
          <w:rFonts w:asciiTheme="minorHAnsi" w:hAnsiTheme="minorHAnsi" w:cs="Open Sans"/>
          <w:color w:val="000000"/>
          <w:sz w:val="24"/>
          <w:szCs w:val="24"/>
        </w:rPr>
        <w:t xml:space="preserve">t is </w:t>
      </w:r>
      <w:r>
        <w:rPr>
          <w:rFonts w:asciiTheme="minorHAnsi" w:hAnsiTheme="minorHAnsi" w:cs="Open Sans"/>
          <w:color w:val="000000"/>
          <w:sz w:val="24"/>
          <w:szCs w:val="24"/>
        </w:rPr>
        <w:t>recommended</w:t>
      </w:r>
      <w:r w:rsidR="00F612DF" w:rsidRPr="00EB38F4">
        <w:rPr>
          <w:rFonts w:asciiTheme="minorHAnsi" w:hAnsiTheme="minorHAnsi" w:cs="Open Sans"/>
          <w:color w:val="000000"/>
          <w:sz w:val="24"/>
          <w:szCs w:val="24"/>
        </w:rPr>
        <w:t xml:space="preserve"> to then select refresh </w:t>
      </w:r>
      <w:r w:rsidR="00F612DF" w:rsidRPr="0070146A">
        <w:rPr>
          <w:rFonts w:asciiTheme="minorHAnsi" w:hAnsiTheme="minorHAnsi" w:cs="Open Sans"/>
          <w:noProof/>
          <w:color w:val="000000"/>
          <w:sz w:val="24"/>
          <w:szCs w:val="24"/>
        </w:rPr>
        <w:drawing>
          <wp:inline distT="0" distB="0" distL="0" distR="0" wp14:anchorId="40AF3707" wp14:editId="1CDEDE9D">
            <wp:extent cx="257143" cy="22857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43" cy="228571"/>
                    </a:xfrm>
                    <a:prstGeom prst="rect">
                      <a:avLst/>
                    </a:prstGeom>
                  </pic:spPr>
                </pic:pic>
              </a:graphicData>
            </a:graphic>
          </wp:inline>
        </w:drawing>
      </w:r>
      <w:r w:rsidR="00F612DF" w:rsidRPr="00EB38F4">
        <w:rPr>
          <w:rFonts w:asciiTheme="minorHAnsi" w:hAnsiTheme="minorHAnsi" w:cs="Open Sans"/>
          <w:color w:val="000000"/>
          <w:sz w:val="24"/>
          <w:szCs w:val="24"/>
        </w:rPr>
        <w:t xml:space="preserve"> </w:t>
      </w:r>
      <w:r>
        <w:rPr>
          <w:rFonts w:asciiTheme="minorHAnsi" w:hAnsiTheme="minorHAnsi" w:cs="Open Sans"/>
          <w:color w:val="000000"/>
          <w:sz w:val="24"/>
          <w:szCs w:val="24"/>
        </w:rPr>
        <w:t xml:space="preserve"> located on the top right side of the worklist</w:t>
      </w:r>
      <w:r w:rsidR="00F612DF" w:rsidRPr="00EB38F4">
        <w:rPr>
          <w:rFonts w:asciiTheme="minorHAnsi" w:hAnsiTheme="minorHAnsi" w:cs="Open Sans"/>
          <w:color w:val="000000"/>
          <w:sz w:val="24"/>
          <w:szCs w:val="24"/>
        </w:rPr>
        <w:t xml:space="preserve"> to ensure that </w:t>
      </w:r>
      <w:r w:rsidR="002838FD" w:rsidRPr="00EB38F4">
        <w:rPr>
          <w:rFonts w:asciiTheme="minorHAnsi" w:hAnsiTheme="minorHAnsi" w:cs="Open Sans"/>
          <w:color w:val="000000"/>
          <w:sz w:val="24"/>
          <w:szCs w:val="24"/>
        </w:rPr>
        <w:t xml:space="preserve">the </w:t>
      </w:r>
      <w:r w:rsidR="00F612DF" w:rsidRPr="00EB38F4">
        <w:rPr>
          <w:rFonts w:asciiTheme="minorHAnsi" w:hAnsiTheme="minorHAnsi" w:cs="Open Sans"/>
          <w:color w:val="000000"/>
          <w:sz w:val="24"/>
          <w:szCs w:val="24"/>
        </w:rPr>
        <w:t>MSS queue is showing up-to-date information.</w:t>
      </w:r>
    </w:p>
    <w:p w14:paraId="599FEAC0" w14:textId="5B4A75A7" w:rsidR="00B632DC" w:rsidRDefault="00B632DC" w:rsidP="000754A8">
      <w:pPr>
        <w:autoSpaceDE w:val="0"/>
        <w:autoSpaceDN w:val="0"/>
        <w:adjustRightInd w:val="0"/>
        <w:rPr>
          <w:rFonts w:asciiTheme="minorHAnsi" w:hAnsiTheme="minorHAnsi" w:cs="Open Sans"/>
          <w:color w:val="000000"/>
          <w:sz w:val="24"/>
          <w:szCs w:val="24"/>
        </w:rPr>
      </w:pPr>
    </w:p>
    <w:p w14:paraId="651F318C" w14:textId="165BB59F" w:rsidR="00B632DC" w:rsidRPr="00213681" w:rsidRDefault="00B632DC" w:rsidP="00B632DC">
      <w:pPr>
        <w:autoSpaceDE w:val="0"/>
        <w:autoSpaceDN w:val="0"/>
        <w:adjustRightInd w:val="0"/>
        <w:rPr>
          <w:rFonts w:asciiTheme="minorHAnsi" w:hAnsiTheme="minorHAnsi" w:cs="Open Sans"/>
          <w:color w:val="000000"/>
          <w:sz w:val="24"/>
          <w:szCs w:val="24"/>
        </w:rPr>
      </w:pPr>
      <w:r>
        <w:rPr>
          <w:rFonts w:asciiTheme="minorHAnsi" w:hAnsiTheme="minorHAnsi" w:cs="Open Sans"/>
          <w:color w:val="000000"/>
          <w:sz w:val="24"/>
          <w:szCs w:val="24"/>
        </w:rPr>
        <w:t xml:space="preserve">Labor Verification Statements will be displayed for each sponsored project that needs to be reviewed. </w:t>
      </w:r>
    </w:p>
    <w:p w14:paraId="529075E3" w14:textId="77777777" w:rsidR="00B632DC" w:rsidRDefault="00B632DC" w:rsidP="000754A8">
      <w:pPr>
        <w:autoSpaceDE w:val="0"/>
        <w:autoSpaceDN w:val="0"/>
        <w:adjustRightInd w:val="0"/>
        <w:rPr>
          <w:rFonts w:asciiTheme="minorHAnsi" w:hAnsiTheme="minorHAnsi" w:cs="Open Sans"/>
          <w:color w:val="000000"/>
          <w:sz w:val="24"/>
          <w:szCs w:val="24"/>
        </w:rPr>
      </w:pPr>
    </w:p>
    <w:p w14:paraId="7FEAC071" w14:textId="15FBC6F7" w:rsidR="00213681" w:rsidRDefault="00D00B3E" w:rsidP="000754A8">
      <w:pPr>
        <w:autoSpaceDE w:val="0"/>
        <w:autoSpaceDN w:val="0"/>
        <w:adjustRightInd w:val="0"/>
        <w:rPr>
          <w:rFonts w:asciiTheme="minorHAnsi" w:hAnsiTheme="minorHAnsi" w:cs="Open Sans"/>
          <w:color w:val="000000"/>
          <w:sz w:val="24"/>
          <w:szCs w:val="24"/>
        </w:rPr>
      </w:pPr>
      <w:r>
        <w:rPr>
          <w:noProof/>
        </w:rPr>
        <mc:AlternateContent>
          <mc:Choice Requires="wps">
            <w:drawing>
              <wp:anchor distT="0" distB="0" distL="114300" distR="114300" simplePos="0" relativeHeight="251678720" behindDoc="0" locked="0" layoutInCell="1" allowOverlap="1" wp14:anchorId="770CC0A0" wp14:editId="67332AC2">
                <wp:simplePos x="0" y="0"/>
                <wp:positionH relativeFrom="column">
                  <wp:posOffset>1316355</wp:posOffset>
                </wp:positionH>
                <wp:positionV relativeFrom="paragraph">
                  <wp:posOffset>2115185</wp:posOffset>
                </wp:positionV>
                <wp:extent cx="45719" cy="2076450"/>
                <wp:effectExtent l="38100" t="38100" r="69215" b="19050"/>
                <wp:wrapNone/>
                <wp:docPr id="16" name="Straight Arrow Connector 16"/>
                <wp:cNvGraphicFramePr/>
                <a:graphic xmlns:a="http://schemas.openxmlformats.org/drawingml/2006/main">
                  <a:graphicData uri="http://schemas.microsoft.com/office/word/2010/wordprocessingShape">
                    <wps:wsp>
                      <wps:cNvCnPr/>
                      <wps:spPr>
                        <a:xfrm flipV="1">
                          <a:off x="0" y="0"/>
                          <a:ext cx="45719" cy="20764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3ECA5" id="_x0000_t32" coordsize="21600,21600" o:spt="32" o:oned="t" path="m,l21600,21600e" filled="f">
                <v:path arrowok="t" fillok="f" o:connecttype="none"/>
                <o:lock v:ext="edit" shapetype="t"/>
              </v:shapetype>
              <v:shape id="Straight Arrow Connector 16" o:spid="_x0000_s1026" type="#_x0000_t32" style="position:absolute;margin-left:103.65pt;margin-top:166.55pt;width:3.6pt;height:16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" strokecolor="black [3213]" strokeweight="1.25pt">
                <v:stroke endarrow="block" joinstyle="miter"/>
              </v:shape>
            </w:pict>
          </mc:Fallback>
        </mc:AlternateContent>
      </w:r>
      <w:r w:rsidR="00213681">
        <w:rPr>
          <w:noProof/>
        </w:rPr>
        <w:drawing>
          <wp:inline distT="0" distB="0" distL="0" distR="0" wp14:anchorId="3D8F3CBE" wp14:editId="5FF9211B">
            <wp:extent cx="4676775" cy="407384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4833" cy="4089575"/>
                    </a:xfrm>
                    <a:prstGeom prst="rect">
                      <a:avLst/>
                    </a:prstGeom>
                  </pic:spPr>
                </pic:pic>
              </a:graphicData>
            </a:graphic>
          </wp:inline>
        </w:drawing>
      </w:r>
    </w:p>
    <w:p w14:paraId="1A55350F" w14:textId="36E37CA0" w:rsidR="00B632DC" w:rsidRDefault="00B632DC" w:rsidP="000754A8">
      <w:pPr>
        <w:autoSpaceDE w:val="0"/>
        <w:autoSpaceDN w:val="0"/>
        <w:adjustRightInd w:val="0"/>
        <w:rPr>
          <w:rFonts w:asciiTheme="minorHAnsi" w:hAnsiTheme="minorHAnsi" w:cs="Open Sans"/>
          <w:color w:val="000000"/>
          <w:sz w:val="24"/>
          <w:szCs w:val="24"/>
        </w:rPr>
      </w:pPr>
    </w:p>
    <w:p w14:paraId="2BBE6261" w14:textId="42EF53CC" w:rsidR="00B632DC" w:rsidRDefault="00B632DC" w:rsidP="00B632DC">
      <w:pPr>
        <w:autoSpaceDE w:val="0"/>
        <w:autoSpaceDN w:val="0"/>
        <w:adjustRightInd w:val="0"/>
        <w:rPr>
          <w:rFonts w:cs="Open Sans"/>
          <w:color w:val="000000"/>
          <w:sz w:val="24"/>
          <w:szCs w:val="24"/>
        </w:rPr>
      </w:pPr>
      <w:r>
        <w:rPr>
          <w:rFonts w:cs="Open Sans"/>
          <w:color w:val="000000"/>
          <w:sz w:val="24"/>
          <w:szCs w:val="24"/>
        </w:rPr>
        <w:t xml:space="preserve">Click on the </w:t>
      </w:r>
      <w:r w:rsidRPr="00D00B3E">
        <w:rPr>
          <w:rFonts w:cs="Open Sans"/>
          <w:color w:val="000000"/>
          <w:sz w:val="24"/>
          <w:szCs w:val="24"/>
          <w:u w:val="single"/>
        </w:rPr>
        <w:t>Labor Verification Statement link</w:t>
      </w:r>
      <w:r>
        <w:rPr>
          <w:rFonts w:cs="Open Sans"/>
          <w:color w:val="000000"/>
          <w:sz w:val="24"/>
          <w:szCs w:val="24"/>
        </w:rPr>
        <w:t xml:space="preserve"> in the Subject section to open the labor verification statement.</w:t>
      </w:r>
    </w:p>
    <w:p w14:paraId="726E9831" w14:textId="77777777" w:rsidR="00B632DC" w:rsidRPr="00213681" w:rsidRDefault="00B632DC" w:rsidP="00B632DC">
      <w:pPr>
        <w:autoSpaceDE w:val="0"/>
        <w:autoSpaceDN w:val="0"/>
        <w:adjustRightInd w:val="0"/>
        <w:rPr>
          <w:rFonts w:asciiTheme="minorHAnsi" w:hAnsiTheme="minorHAnsi" w:cs="Open Sans"/>
          <w:color w:val="000000"/>
          <w:sz w:val="24"/>
          <w:szCs w:val="24"/>
        </w:rPr>
      </w:pPr>
    </w:p>
    <w:p w14:paraId="35F00826" w14:textId="60FF7B57" w:rsidR="00213681" w:rsidRPr="00FD1B59" w:rsidRDefault="00213681" w:rsidP="00FD1B59">
      <w:pPr>
        <w:autoSpaceDE w:val="0"/>
        <w:autoSpaceDN w:val="0"/>
        <w:adjustRightInd w:val="0"/>
        <w:rPr>
          <w:rFonts w:cs="Open Sans"/>
          <w:color w:val="000000"/>
          <w:sz w:val="24"/>
          <w:szCs w:val="24"/>
        </w:rPr>
      </w:pPr>
      <w:r>
        <w:rPr>
          <w:noProof/>
        </w:rPr>
        <w:drawing>
          <wp:inline distT="0" distB="0" distL="0" distR="0" wp14:anchorId="442BA660" wp14:editId="3AAE2A6C">
            <wp:extent cx="5772150" cy="21614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9076" cy="2164067"/>
                    </a:xfrm>
                    <a:prstGeom prst="rect">
                      <a:avLst/>
                    </a:prstGeom>
                  </pic:spPr>
                </pic:pic>
              </a:graphicData>
            </a:graphic>
          </wp:inline>
        </w:drawing>
      </w:r>
    </w:p>
    <w:p w14:paraId="5FD683CD" w14:textId="16CCEBB6" w:rsidR="0098346C" w:rsidRPr="009C465E" w:rsidRDefault="00E01A1A" w:rsidP="0098346C">
      <w:pPr>
        <w:rPr>
          <w:rFonts w:asciiTheme="minorHAnsi" w:hAnsiTheme="minorHAnsi" w:cs="Open Sans"/>
          <w:b/>
          <w:i/>
          <w:sz w:val="24"/>
          <w:szCs w:val="24"/>
          <w:u w:val="single"/>
        </w:rPr>
      </w:pPr>
      <w:r w:rsidRPr="009C465E">
        <w:rPr>
          <w:rFonts w:asciiTheme="minorHAnsi" w:hAnsiTheme="minorHAnsi" w:cs="Open Sans"/>
          <w:b/>
          <w:i/>
          <w:sz w:val="24"/>
          <w:szCs w:val="24"/>
          <w:u w:val="single"/>
        </w:rPr>
        <w:lastRenderedPageBreak/>
        <w:t>Reviewing Labor Verification Statements</w:t>
      </w:r>
    </w:p>
    <w:p w14:paraId="7AB0F999" w14:textId="77777777" w:rsidR="0098346C" w:rsidRDefault="0098346C" w:rsidP="006E4CD1">
      <w:pPr>
        <w:pStyle w:val="ListParagraph"/>
        <w:autoSpaceDE w:val="0"/>
        <w:autoSpaceDN w:val="0"/>
        <w:adjustRightInd w:val="0"/>
        <w:ind w:left="0"/>
        <w:rPr>
          <w:rFonts w:cs="Open Sans"/>
          <w:color w:val="000000"/>
          <w:sz w:val="24"/>
          <w:szCs w:val="24"/>
        </w:rPr>
      </w:pPr>
    </w:p>
    <w:p w14:paraId="595D7D13" w14:textId="246D7A28" w:rsidR="00E01A1A" w:rsidRDefault="00850C41" w:rsidP="006E4CD1">
      <w:pPr>
        <w:pStyle w:val="ListParagraph"/>
        <w:autoSpaceDE w:val="0"/>
        <w:autoSpaceDN w:val="0"/>
        <w:adjustRightInd w:val="0"/>
        <w:ind w:left="0"/>
        <w:rPr>
          <w:rFonts w:cs="Open Sans"/>
          <w:color w:val="000000"/>
          <w:sz w:val="24"/>
          <w:szCs w:val="24"/>
        </w:rPr>
      </w:pPr>
      <w:r>
        <w:rPr>
          <w:rFonts w:cs="Open Sans"/>
          <w:color w:val="000000"/>
          <w:sz w:val="24"/>
          <w:szCs w:val="24"/>
        </w:rPr>
        <w:t>Each Labor Verification Statement will display the s</w:t>
      </w:r>
      <w:r w:rsidR="00E01A1A">
        <w:rPr>
          <w:rFonts w:cs="Open Sans"/>
          <w:color w:val="000000"/>
          <w:sz w:val="24"/>
          <w:szCs w:val="24"/>
        </w:rPr>
        <w:t xml:space="preserve">alary expenditures by fund </w:t>
      </w:r>
      <w:r>
        <w:rPr>
          <w:rFonts w:cs="Open Sans"/>
          <w:color w:val="000000"/>
          <w:sz w:val="24"/>
          <w:szCs w:val="24"/>
        </w:rPr>
        <w:t>for every employee with direct salary for the sponsored award during the</w:t>
      </w:r>
      <w:r w:rsidR="00E01A1A">
        <w:rPr>
          <w:rFonts w:cs="Open Sans"/>
          <w:color w:val="000000"/>
          <w:sz w:val="24"/>
          <w:szCs w:val="24"/>
        </w:rPr>
        <w:t xml:space="preserve"> budget period</w:t>
      </w:r>
      <w:r w:rsidR="00B632DC">
        <w:rPr>
          <w:rFonts w:cs="Open Sans"/>
          <w:color w:val="000000"/>
          <w:sz w:val="24"/>
          <w:szCs w:val="24"/>
        </w:rPr>
        <w:t xml:space="preserve"> that needs </w:t>
      </w:r>
      <w:r>
        <w:rPr>
          <w:rFonts w:cs="Open Sans"/>
          <w:color w:val="000000"/>
          <w:sz w:val="24"/>
          <w:szCs w:val="24"/>
        </w:rPr>
        <w:t xml:space="preserve">to be reviewed and </w:t>
      </w:r>
      <w:r w:rsidR="00B632DC">
        <w:rPr>
          <w:rFonts w:cs="Open Sans"/>
          <w:color w:val="000000"/>
          <w:sz w:val="24"/>
          <w:szCs w:val="24"/>
        </w:rPr>
        <w:t>approved</w:t>
      </w:r>
      <w:r w:rsidR="00E01A1A">
        <w:rPr>
          <w:rFonts w:cs="Open Sans"/>
          <w:color w:val="000000"/>
          <w:sz w:val="24"/>
          <w:szCs w:val="24"/>
        </w:rPr>
        <w:t xml:space="preserve">. </w:t>
      </w:r>
    </w:p>
    <w:p w14:paraId="3B564523" w14:textId="77777777" w:rsidR="00E01A1A" w:rsidRDefault="00E01A1A" w:rsidP="006E4CD1">
      <w:pPr>
        <w:pStyle w:val="ListParagraph"/>
        <w:autoSpaceDE w:val="0"/>
        <w:autoSpaceDN w:val="0"/>
        <w:adjustRightInd w:val="0"/>
        <w:ind w:left="0"/>
        <w:rPr>
          <w:rFonts w:cs="Open Sans"/>
          <w:color w:val="000000"/>
          <w:sz w:val="24"/>
          <w:szCs w:val="24"/>
        </w:rPr>
      </w:pPr>
    </w:p>
    <w:p w14:paraId="2E80A9A2" w14:textId="77777777" w:rsidR="00E01A1A" w:rsidRDefault="00E01A1A" w:rsidP="006E4CD1">
      <w:pPr>
        <w:pStyle w:val="ListParagraph"/>
        <w:autoSpaceDE w:val="0"/>
        <w:autoSpaceDN w:val="0"/>
        <w:adjustRightInd w:val="0"/>
        <w:ind w:left="0"/>
        <w:rPr>
          <w:rFonts w:cs="Open Sans"/>
          <w:color w:val="000000"/>
          <w:sz w:val="24"/>
          <w:szCs w:val="24"/>
        </w:rPr>
      </w:pPr>
      <w:r>
        <w:rPr>
          <w:rFonts w:cs="Open Sans"/>
          <w:color w:val="000000"/>
          <w:sz w:val="24"/>
          <w:szCs w:val="24"/>
        </w:rPr>
        <w:t>PIs should review the following information to ensure expenses are reasonable based on the work performed on the project.:</w:t>
      </w:r>
    </w:p>
    <w:p w14:paraId="24B7AAA3" w14:textId="4157A09B" w:rsidR="00E01A1A" w:rsidRDefault="00E01A1A" w:rsidP="00E01A1A">
      <w:pPr>
        <w:pStyle w:val="ListParagraph"/>
        <w:numPr>
          <w:ilvl w:val="0"/>
          <w:numId w:val="18"/>
        </w:numPr>
        <w:autoSpaceDE w:val="0"/>
        <w:autoSpaceDN w:val="0"/>
        <w:adjustRightInd w:val="0"/>
        <w:rPr>
          <w:rFonts w:cs="Open Sans"/>
          <w:color w:val="000000"/>
          <w:sz w:val="24"/>
          <w:szCs w:val="24"/>
        </w:rPr>
      </w:pPr>
      <w:r>
        <w:rPr>
          <w:rFonts w:cs="Open Sans"/>
          <w:color w:val="000000"/>
          <w:sz w:val="24"/>
          <w:szCs w:val="24"/>
        </w:rPr>
        <w:t>Employee Name</w:t>
      </w:r>
    </w:p>
    <w:p w14:paraId="257BDB47" w14:textId="610F6EA5" w:rsidR="00E01A1A" w:rsidRDefault="00E01A1A" w:rsidP="00E01A1A">
      <w:pPr>
        <w:pStyle w:val="ListParagraph"/>
        <w:numPr>
          <w:ilvl w:val="0"/>
          <w:numId w:val="18"/>
        </w:numPr>
        <w:autoSpaceDE w:val="0"/>
        <w:autoSpaceDN w:val="0"/>
        <w:adjustRightInd w:val="0"/>
        <w:rPr>
          <w:rFonts w:cs="Open Sans"/>
          <w:color w:val="000000"/>
          <w:sz w:val="24"/>
          <w:szCs w:val="24"/>
        </w:rPr>
      </w:pPr>
      <w:r>
        <w:rPr>
          <w:rFonts w:cs="Open Sans"/>
          <w:color w:val="000000"/>
          <w:sz w:val="24"/>
          <w:szCs w:val="24"/>
        </w:rPr>
        <w:t>Direct Salary Charges</w:t>
      </w:r>
    </w:p>
    <w:p w14:paraId="2E5287E0" w14:textId="28148D75" w:rsidR="00E01A1A" w:rsidRDefault="00E01A1A" w:rsidP="00E01A1A">
      <w:pPr>
        <w:pStyle w:val="ListParagraph"/>
        <w:numPr>
          <w:ilvl w:val="0"/>
          <w:numId w:val="18"/>
        </w:numPr>
        <w:autoSpaceDE w:val="0"/>
        <w:autoSpaceDN w:val="0"/>
        <w:adjustRightInd w:val="0"/>
        <w:rPr>
          <w:rFonts w:cs="Open Sans"/>
          <w:color w:val="000000"/>
          <w:sz w:val="24"/>
          <w:szCs w:val="24"/>
        </w:rPr>
      </w:pPr>
      <w:r>
        <w:rPr>
          <w:rFonts w:cs="Open Sans"/>
          <w:color w:val="000000"/>
          <w:sz w:val="24"/>
          <w:szCs w:val="24"/>
        </w:rPr>
        <w:t>Cost Sharing Charges</w:t>
      </w:r>
    </w:p>
    <w:p w14:paraId="325E5351" w14:textId="37837FFF" w:rsidR="00E01A1A" w:rsidRDefault="00E01A1A" w:rsidP="00E01A1A">
      <w:pPr>
        <w:pStyle w:val="ListParagraph"/>
        <w:numPr>
          <w:ilvl w:val="0"/>
          <w:numId w:val="18"/>
        </w:numPr>
        <w:autoSpaceDE w:val="0"/>
        <w:autoSpaceDN w:val="0"/>
        <w:adjustRightInd w:val="0"/>
        <w:rPr>
          <w:rFonts w:cs="Open Sans"/>
          <w:color w:val="000000"/>
          <w:sz w:val="24"/>
          <w:szCs w:val="24"/>
        </w:rPr>
      </w:pPr>
      <w:r>
        <w:rPr>
          <w:rFonts w:cs="Open Sans"/>
          <w:color w:val="000000"/>
          <w:sz w:val="24"/>
          <w:szCs w:val="24"/>
        </w:rPr>
        <w:t>Payroll Adjustments</w:t>
      </w:r>
    </w:p>
    <w:p w14:paraId="15F00E1B" w14:textId="319DC1FE" w:rsidR="00E01A1A" w:rsidRDefault="007B5F77" w:rsidP="00E01A1A">
      <w:pPr>
        <w:pStyle w:val="ListParagraph"/>
        <w:numPr>
          <w:ilvl w:val="0"/>
          <w:numId w:val="18"/>
        </w:numPr>
        <w:autoSpaceDE w:val="0"/>
        <w:autoSpaceDN w:val="0"/>
        <w:adjustRightInd w:val="0"/>
        <w:rPr>
          <w:rFonts w:cs="Open Sans"/>
          <w:color w:val="000000"/>
          <w:sz w:val="24"/>
          <w:szCs w:val="24"/>
        </w:rPr>
      </w:pPr>
      <w:r>
        <w:rPr>
          <w:rFonts w:cs="Open Sans"/>
          <w:color w:val="000000"/>
          <w:sz w:val="24"/>
          <w:szCs w:val="24"/>
        </w:rPr>
        <w:t>Effort % (represents the</w:t>
      </w:r>
      <w:r w:rsidR="00E01A1A">
        <w:rPr>
          <w:rFonts w:cs="Open Sans"/>
          <w:color w:val="000000"/>
          <w:sz w:val="24"/>
          <w:szCs w:val="24"/>
        </w:rPr>
        <w:t xml:space="preserve"> amount of effort spent working on the sponsored award)</w:t>
      </w:r>
    </w:p>
    <w:p w14:paraId="6F8A5BFE" w14:textId="5C81AB92" w:rsidR="00B632DC" w:rsidRDefault="006C3277" w:rsidP="00E01A1A">
      <w:pPr>
        <w:rPr>
          <w:rFonts w:cs="Open Sans"/>
          <w:color w:val="000000"/>
          <w:sz w:val="24"/>
          <w:szCs w:val="24"/>
        </w:rPr>
      </w:pPr>
      <w:r>
        <w:rPr>
          <w:rFonts w:cs="Open Sans"/>
          <w:noProof/>
          <w:color w:val="000000"/>
          <w:sz w:val="24"/>
          <w:szCs w:val="24"/>
        </w:rPr>
        <mc:AlternateContent>
          <mc:Choice Requires="wps">
            <w:drawing>
              <wp:anchor distT="0" distB="0" distL="114300" distR="114300" simplePos="0" relativeHeight="251679744" behindDoc="0" locked="0" layoutInCell="1" allowOverlap="1" wp14:anchorId="759FF693" wp14:editId="5F4B7BAB">
                <wp:simplePos x="0" y="0"/>
                <wp:positionH relativeFrom="column">
                  <wp:posOffset>342899</wp:posOffset>
                </wp:positionH>
                <wp:positionV relativeFrom="paragraph">
                  <wp:posOffset>377189</wp:posOffset>
                </wp:positionV>
                <wp:extent cx="3324225" cy="2200275"/>
                <wp:effectExtent l="38100" t="0" r="28575" b="47625"/>
                <wp:wrapNone/>
                <wp:docPr id="18" name="Straight Arrow Connector 18"/>
                <wp:cNvGraphicFramePr/>
                <a:graphic xmlns:a="http://schemas.openxmlformats.org/drawingml/2006/main">
                  <a:graphicData uri="http://schemas.microsoft.com/office/word/2010/wordprocessingShape">
                    <wps:wsp>
                      <wps:cNvCnPr/>
                      <wps:spPr>
                        <a:xfrm flipH="1">
                          <a:off x="0" y="0"/>
                          <a:ext cx="3324225" cy="22002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AD71C" id="Straight Arrow Connector 18" o:spid="_x0000_s1026" type="#_x0000_t32" style="position:absolute;margin-left:27pt;margin-top:29.7pt;width:261.75pt;height:173.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" strokecolor="black [3213]" strokeweight="1.25pt">
                <v:stroke endarrow="block" joinstyle="miter"/>
              </v:shape>
            </w:pict>
          </mc:Fallback>
        </mc:AlternateContent>
      </w:r>
      <w:r w:rsidR="00E01A1A">
        <w:rPr>
          <w:rFonts w:cs="Open Sans"/>
          <w:color w:val="000000"/>
          <w:sz w:val="24"/>
          <w:szCs w:val="24"/>
        </w:rPr>
        <w:t>After completing review of the salary data the PI should determine if the effort is reasonable based on the work performed by the employee.</w:t>
      </w:r>
      <w:r w:rsidR="00B632DC">
        <w:rPr>
          <w:rFonts w:cs="Open Sans"/>
          <w:color w:val="000000"/>
          <w:sz w:val="24"/>
          <w:szCs w:val="24"/>
        </w:rPr>
        <w:t xml:space="preserve"> </w:t>
      </w:r>
      <w:r w:rsidR="00655BFC">
        <w:rPr>
          <w:rFonts w:cs="Open Sans"/>
          <w:color w:val="000000"/>
          <w:sz w:val="24"/>
          <w:szCs w:val="24"/>
        </w:rPr>
        <w:t>C</w:t>
      </w:r>
      <w:r w:rsidR="00B632DC">
        <w:rPr>
          <w:rFonts w:cs="Open Sans"/>
          <w:color w:val="000000"/>
          <w:sz w:val="24"/>
          <w:szCs w:val="24"/>
        </w:rPr>
        <w:t xml:space="preserve">lick the </w:t>
      </w:r>
      <w:r w:rsidR="00B632DC" w:rsidRPr="006C3277">
        <w:rPr>
          <w:rFonts w:cs="Open Sans"/>
          <w:color w:val="000000"/>
          <w:sz w:val="24"/>
          <w:szCs w:val="24"/>
          <w:u w:val="single"/>
        </w:rPr>
        <w:t>N</w:t>
      </w:r>
      <w:r w:rsidR="00655BFC" w:rsidRPr="006C3277">
        <w:rPr>
          <w:rFonts w:cs="Open Sans"/>
          <w:color w:val="000000"/>
          <w:sz w:val="24"/>
          <w:szCs w:val="24"/>
          <w:u w:val="single"/>
        </w:rPr>
        <w:t>EXT</w:t>
      </w:r>
      <w:r w:rsidR="00B632DC">
        <w:rPr>
          <w:rFonts w:cs="Open Sans"/>
          <w:color w:val="000000"/>
          <w:sz w:val="24"/>
          <w:szCs w:val="24"/>
        </w:rPr>
        <w:t xml:space="preserve"> button at the bot</w:t>
      </w:r>
      <w:r w:rsidR="00655BFC">
        <w:rPr>
          <w:rFonts w:cs="Open Sans"/>
          <w:color w:val="000000"/>
          <w:sz w:val="24"/>
          <w:szCs w:val="24"/>
        </w:rPr>
        <w:t xml:space="preserve">tom left side of the statement to </w:t>
      </w:r>
      <w:r w:rsidR="00850C41">
        <w:rPr>
          <w:rFonts w:cs="Open Sans"/>
          <w:color w:val="000000"/>
          <w:sz w:val="24"/>
          <w:szCs w:val="24"/>
        </w:rPr>
        <w:t xml:space="preserve">proceed </w:t>
      </w:r>
      <w:r w:rsidR="00655BFC">
        <w:rPr>
          <w:rFonts w:cs="Open Sans"/>
          <w:color w:val="000000"/>
          <w:sz w:val="24"/>
          <w:szCs w:val="24"/>
        </w:rPr>
        <w:t>to the next step.</w:t>
      </w:r>
    </w:p>
    <w:p w14:paraId="6D6E1607" w14:textId="77777777" w:rsidR="00B632DC" w:rsidRDefault="00B632DC" w:rsidP="00E01A1A">
      <w:pPr>
        <w:rPr>
          <w:rFonts w:cs="Open Sans"/>
          <w:color w:val="000000"/>
          <w:sz w:val="24"/>
          <w:szCs w:val="24"/>
        </w:rPr>
      </w:pPr>
    </w:p>
    <w:p w14:paraId="035BEA40" w14:textId="1195F252" w:rsidR="00B632DC" w:rsidRDefault="00B632DC" w:rsidP="00E01A1A">
      <w:pPr>
        <w:rPr>
          <w:rFonts w:cs="Open Sans"/>
          <w:color w:val="000000"/>
          <w:sz w:val="24"/>
          <w:szCs w:val="24"/>
        </w:rPr>
      </w:pPr>
      <w:r>
        <w:rPr>
          <w:noProof/>
        </w:rPr>
        <w:drawing>
          <wp:inline distT="0" distB="0" distL="0" distR="0" wp14:anchorId="70498E36" wp14:editId="3CEC6189">
            <wp:extent cx="5743575" cy="215077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3575" cy="2150773"/>
                    </a:xfrm>
                    <a:prstGeom prst="rect">
                      <a:avLst/>
                    </a:prstGeom>
                  </pic:spPr>
                </pic:pic>
              </a:graphicData>
            </a:graphic>
          </wp:inline>
        </w:drawing>
      </w:r>
    </w:p>
    <w:p w14:paraId="7C3120F7" w14:textId="77777777" w:rsidR="00F357DB" w:rsidRDefault="00F357DB" w:rsidP="00B632DC">
      <w:pPr>
        <w:tabs>
          <w:tab w:val="left" w:pos="6045"/>
        </w:tabs>
        <w:rPr>
          <w:rFonts w:asciiTheme="minorHAnsi" w:hAnsiTheme="minorHAnsi" w:cs="Open Sans"/>
          <w:sz w:val="28"/>
          <w:szCs w:val="28"/>
          <w:u w:val="single"/>
        </w:rPr>
      </w:pPr>
    </w:p>
    <w:p w14:paraId="4A62778E" w14:textId="760014F6" w:rsidR="00B632DC" w:rsidRPr="009C465E" w:rsidRDefault="00B632DC" w:rsidP="00B632DC">
      <w:pPr>
        <w:tabs>
          <w:tab w:val="left" w:pos="6045"/>
        </w:tabs>
        <w:rPr>
          <w:rFonts w:asciiTheme="minorHAnsi" w:hAnsiTheme="minorHAnsi" w:cs="Open Sans"/>
          <w:b/>
          <w:i/>
          <w:sz w:val="24"/>
          <w:szCs w:val="24"/>
          <w:u w:val="single"/>
        </w:rPr>
      </w:pPr>
      <w:r w:rsidRPr="009C465E">
        <w:rPr>
          <w:rFonts w:asciiTheme="minorHAnsi" w:hAnsiTheme="minorHAnsi" w:cs="Open Sans"/>
          <w:b/>
          <w:i/>
          <w:sz w:val="24"/>
          <w:szCs w:val="24"/>
          <w:u w:val="single"/>
        </w:rPr>
        <w:t>Performing Labor Verification Change Request</w:t>
      </w:r>
    </w:p>
    <w:p w14:paraId="37AF9613" w14:textId="2B8C73FD" w:rsidR="00B632DC" w:rsidRDefault="00B632DC" w:rsidP="00E01A1A">
      <w:pPr>
        <w:rPr>
          <w:rFonts w:cs="Open Sans"/>
          <w:color w:val="000000"/>
          <w:sz w:val="24"/>
          <w:szCs w:val="24"/>
        </w:rPr>
      </w:pPr>
    </w:p>
    <w:p w14:paraId="6D34D6F0" w14:textId="4F815910" w:rsidR="00655BFC" w:rsidRDefault="00850C41" w:rsidP="00E01A1A">
      <w:pPr>
        <w:rPr>
          <w:rFonts w:cs="Open Sans"/>
          <w:color w:val="000000"/>
          <w:sz w:val="24"/>
          <w:szCs w:val="24"/>
        </w:rPr>
      </w:pPr>
      <w:r>
        <w:rPr>
          <w:rFonts w:cs="Open Sans"/>
          <w:color w:val="000000"/>
          <w:sz w:val="24"/>
          <w:szCs w:val="24"/>
        </w:rPr>
        <w:t>If the e</w:t>
      </w:r>
      <w:r w:rsidR="00E01A1A">
        <w:rPr>
          <w:rFonts w:cs="Open Sans"/>
          <w:color w:val="000000"/>
          <w:sz w:val="24"/>
          <w:szCs w:val="24"/>
        </w:rPr>
        <w:t xml:space="preserve">ffort is not reasonable the PI should enter the correct effort % and comments, then </w:t>
      </w:r>
      <w:r w:rsidR="00B632DC">
        <w:rPr>
          <w:rFonts w:cs="Open Sans"/>
          <w:color w:val="000000"/>
          <w:sz w:val="24"/>
          <w:szCs w:val="24"/>
        </w:rPr>
        <w:t>select the box next to Correction Needed</w:t>
      </w:r>
      <w:r w:rsidR="00655BFC">
        <w:rPr>
          <w:rFonts w:cs="Open Sans"/>
          <w:color w:val="000000"/>
          <w:sz w:val="24"/>
          <w:szCs w:val="24"/>
        </w:rPr>
        <w:t xml:space="preserve">. </w:t>
      </w:r>
      <w:r w:rsidR="00F14DAD">
        <w:rPr>
          <w:rFonts w:cs="Open Sans"/>
          <w:color w:val="000000"/>
          <w:sz w:val="24"/>
          <w:szCs w:val="24"/>
        </w:rPr>
        <w:t xml:space="preserve"> </w:t>
      </w:r>
      <w:r w:rsidR="00655BFC">
        <w:rPr>
          <w:rFonts w:cs="Open Sans"/>
          <w:color w:val="000000"/>
          <w:sz w:val="24"/>
          <w:szCs w:val="24"/>
        </w:rPr>
        <w:t xml:space="preserve">Click the </w:t>
      </w:r>
      <w:r w:rsidR="00655BFC" w:rsidRPr="006C3277">
        <w:rPr>
          <w:rFonts w:cs="Open Sans"/>
          <w:b/>
          <w:color w:val="000000"/>
          <w:sz w:val="24"/>
          <w:szCs w:val="24"/>
          <w:u w:val="single"/>
        </w:rPr>
        <w:t>NEXT</w:t>
      </w:r>
      <w:r w:rsidR="00655BFC">
        <w:rPr>
          <w:rFonts w:cs="Open Sans"/>
          <w:color w:val="000000"/>
          <w:sz w:val="24"/>
          <w:szCs w:val="24"/>
        </w:rPr>
        <w:t xml:space="preserve"> button to move to the next step.</w:t>
      </w:r>
    </w:p>
    <w:p w14:paraId="5CCE9AAB" w14:textId="70F98A36" w:rsidR="00655BFC" w:rsidRDefault="006C3277" w:rsidP="00E01A1A">
      <w:pPr>
        <w:rPr>
          <w:rFonts w:cs="Open Sans"/>
          <w:color w:val="000000"/>
          <w:sz w:val="24"/>
          <w:szCs w:val="24"/>
        </w:rPr>
      </w:pPr>
      <w:r>
        <w:rPr>
          <w:noProof/>
        </w:rPr>
        <mc:AlternateContent>
          <mc:Choice Requires="wps">
            <w:drawing>
              <wp:anchor distT="0" distB="0" distL="114300" distR="114300" simplePos="0" relativeHeight="251680768" behindDoc="0" locked="0" layoutInCell="1" allowOverlap="1" wp14:anchorId="30381FF8" wp14:editId="59B46677">
                <wp:simplePos x="0" y="0"/>
                <wp:positionH relativeFrom="column">
                  <wp:posOffset>238125</wp:posOffset>
                </wp:positionH>
                <wp:positionV relativeFrom="paragraph">
                  <wp:posOffset>-3811</wp:posOffset>
                </wp:positionV>
                <wp:extent cx="3114675" cy="2219325"/>
                <wp:effectExtent l="38100" t="0" r="28575" b="47625"/>
                <wp:wrapNone/>
                <wp:docPr id="20" name="Straight Arrow Connector 20"/>
                <wp:cNvGraphicFramePr/>
                <a:graphic xmlns:a="http://schemas.openxmlformats.org/drawingml/2006/main">
                  <a:graphicData uri="http://schemas.microsoft.com/office/word/2010/wordprocessingShape">
                    <wps:wsp>
                      <wps:cNvCnPr/>
                      <wps:spPr>
                        <a:xfrm flipH="1">
                          <a:off x="0" y="0"/>
                          <a:ext cx="3114675" cy="22193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FB98A" id="Straight Arrow Connector 20" o:spid="_x0000_s1026" type="#_x0000_t32" style="position:absolute;margin-left:18.75pt;margin-top:-.3pt;width:245.25pt;height:174.7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" strokecolor="black [3213]" strokeweight="1.25pt">
                <v:stroke endarrow="block" joinstyle="miter"/>
              </v:shape>
            </w:pict>
          </mc:Fallback>
        </mc:AlternateContent>
      </w:r>
      <w:r w:rsidR="00F14DAD">
        <w:rPr>
          <w:noProof/>
        </w:rPr>
        <w:drawing>
          <wp:anchor distT="0" distB="0" distL="114300" distR="114300" simplePos="0" relativeHeight="251662336" behindDoc="1" locked="0" layoutInCell="1" allowOverlap="1" wp14:anchorId="000FB066" wp14:editId="3144132D">
            <wp:simplePos x="0" y="0"/>
            <wp:positionH relativeFrom="margin">
              <wp:posOffset>-76200</wp:posOffset>
            </wp:positionH>
            <wp:positionV relativeFrom="paragraph">
              <wp:posOffset>56515</wp:posOffset>
            </wp:positionV>
            <wp:extent cx="5343525" cy="240982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43525" cy="2409825"/>
                    </a:xfrm>
                    <a:prstGeom prst="rect">
                      <a:avLst/>
                    </a:prstGeom>
                  </pic:spPr>
                </pic:pic>
              </a:graphicData>
            </a:graphic>
            <wp14:sizeRelH relativeFrom="page">
              <wp14:pctWidth>0</wp14:pctWidth>
            </wp14:sizeRelH>
            <wp14:sizeRelV relativeFrom="page">
              <wp14:pctHeight>0</wp14:pctHeight>
            </wp14:sizeRelV>
          </wp:anchor>
        </w:drawing>
      </w:r>
    </w:p>
    <w:p w14:paraId="2D71B008" w14:textId="693293DD" w:rsidR="00B632DC" w:rsidRDefault="00B632DC" w:rsidP="00E01A1A">
      <w:pPr>
        <w:rPr>
          <w:rFonts w:asciiTheme="minorHAnsi" w:hAnsiTheme="minorHAnsi" w:cs="Open Sans"/>
          <w:sz w:val="28"/>
          <w:szCs w:val="28"/>
          <w:u w:val="single"/>
        </w:rPr>
      </w:pPr>
    </w:p>
    <w:p w14:paraId="11CEE80C" w14:textId="77777777" w:rsidR="00F14DAD" w:rsidRDefault="00F14DAD" w:rsidP="00E01A1A">
      <w:pPr>
        <w:rPr>
          <w:rFonts w:cs="Open Sans"/>
          <w:color w:val="000000"/>
          <w:sz w:val="24"/>
          <w:szCs w:val="24"/>
        </w:rPr>
      </w:pPr>
    </w:p>
    <w:p w14:paraId="6AAA6ACF" w14:textId="77777777" w:rsidR="00F14DAD" w:rsidRDefault="00F14DAD" w:rsidP="00E01A1A">
      <w:pPr>
        <w:rPr>
          <w:rFonts w:cs="Open Sans"/>
          <w:color w:val="000000"/>
          <w:sz w:val="24"/>
          <w:szCs w:val="24"/>
        </w:rPr>
      </w:pPr>
    </w:p>
    <w:p w14:paraId="407991DB" w14:textId="77777777" w:rsidR="00F14DAD" w:rsidRDefault="00F14DAD" w:rsidP="00E01A1A">
      <w:pPr>
        <w:rPr>
          <w:rFonts w:cs="Open Sans"/>
          <w:color w:val="000000"/>
          <w:sz w:val="24"/>
          <w:szCs w:val="24"/>
        </w:rPr>
      </w:pPr>
    </w:p>
    <w:p w14:paraId="0E6061E7" w14:textId="77777777" w:rsidR="00F14DAD" w:rsidRDefault="00F14DAD" w:rsidP="00E01A1A">
      <w:pPr>
        <w:rPr>
          <w:rFonts w:cs="Open Sans"/>
          <w:color w:val="000000"/>
          <w:sz w:val="24"/>
          <w:szCs w:val="24"/>
        </w:rPr>
      </w:pPr>
    </w:p>
    <w:p w14:paraId="70BF3821" w14:textId="77777777" w:rsidR="00F14DAD" w:rsidRDefault="00F14DAD" w:rsidP="00E01A1A">
      <w:pPr>
        <w:rPr>
          <w:rFonts w:cs="Open Sans"/>
          <w:color w:val="000000"/>
          <w:sz w:val="24"/>
          <w:szCs w:val="24"/>
        </w:rPr>
      </w:pPr>
    </w:p>
    <w:p w14:paraId="161FE792" w14:textId="77777777" w:rsidR="00F14DAD" w:rsidRDefault="00F14DAD" w:rsidP="00E01A1A">
      <w:pPr>
        <w:rPr>
          <w:rFonts w:cs="Open Sans"/>
          <w:color w:val="000000"/>
          <w:sz w:val="24"/>
          <w:szCs w:val="24"/>
        </w:rPr>
      </w:pPr>
    </w:p>
    <w:p w14:paraId="43790A4C" w14:textId="4CA6294A" w:rsidR="00E01A1A" w:rsidRDefault="006C3277" w:rsidP="00E01A1A">
      <w:pPr>
        <w:rPr>
          <w:rFonts w:cs="Open Sans"/>
          <w:color w:val="000000"/>
          <w:sz w:val="24"/>
          <w:szCs w:val="24"/>
        </w:rPr>
      </w:pPr>
      <w:r>
        <w:rPr>
          <w:rFonts w:cs="Open Sans"/>
          <w:noProof/>
          <w:color w:val="000000"/>
          <w:sz w:val="24"/>
          <w:szCs w:val="24"/>
        </w:rPr>
        <w:lastRenderedPageBreak/>
        <mc:AlternateContent>
          <mc:Choice Requires="wps">
            <w:drawing>
              <wp:anchor distT="0" distB="0" distL="114300" distR="114300" simplePos="0" relativeHeight="251681792" behindDoc="0" locked="0" layoutInCell="1" allowOverlap="1" wp14:anchorId="1D8AE5AF" wp14:editId="5C3057AD">
                <wp:simplePos x="0" y="0"/>
                <wp:positionH relativeFrom="column">
                  <wp:posOffset>190500</wp:posOffset>
                </wp:positionH>
                <wp:positionV relativeFrom="paragraph">
                  <wp:posOffset>180975</wp:posOffset>
                </wp:positionV>
                <wp:extent cx="257175" cy="2305050"/>
                <wp:effectExtent l="57150" t="0" r="28575" b="57150"/>
                <wp:wrapNone/>
                <wp:docPr id="21" name="Straight Arrow Connector 21"/>
                <wp:cNvGraphicFramePr/>
                <a:graphic xmlns:a="http://schemas.openxmlformats.org/drawingml/2006/main">
                  <a:graphicData uri="http://schemas.microsoft.com/office/word/2010/wordprocessingShape">
                    <wps:wsp>
                      <wps:cNvCnPr/>
                      <wps:spPr>
                        <a:xfrm flipH="1">
                          <a:off x="0" y="0"/>
                          <a:ext cx="257175" cy="23050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F7621" id="Straight Arrow Connector 21" o:spid="_x0000_s1026" type="#_x0000_t32" style="position:absolute;margin-left:15pt;margin-top:14.25pt;width:20.25pt;height:18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" strokecolor="black [3213]" strokeweight="1.25pt">
                <v:stroke endarrow="block" joinstyle="miter"/>
              </v:shape>
            </w:pict>
          </mc:Fallback>
        </mc:AlternateContent>
      </w:r>
      <w:r w:rsidR="00E01A1A" w:rsidRPr="00E01A1A">
        <w:rPr>
          <w:rFonts w:cs="Open Sans"/>
          <w:color w:val="000000"/>
          <w:sz w:val="24"/>
          <w:szCs w:val="24"/>
        </w:rPr>
        <w:t xml:space="preserve">Click </w:t>
      </w:r>
      <w:r w:rsidR="00E01A1A" w:rsidRPr="006C3277">
        <w:rPr>
          <w:rFonts w:cs="Open Sans"/>
          <w:b/>
          <w:color w:val="000000"/>
          <w:sz w:val="24"/>
          <w:szCs w:val="24"/>
          <w:u w:val="single"/>
        </w:rPr>
        <w:t>SAVE</w:t>
      </w:r>
      <w:r w:rsidR="00E01A1A" w:rsidRPr="00E01A1A">
        <w:rPr>
          <w:rFonts w:cs="Open Sans"/>
          <w:color w:val="000000"/>
          <w:sz w:val="24"/>
          <w:szCs w:val="24"/>
        </w:rPr>
        <w:t xml:space="preserve"> to complete the change request</w:t>
      </w:r>
      <w:r w:rsidR="00E01A1A">
        <w:rPr>
          <w:rFonts w:cs="Open Sans"/>
          <w:color w:val="000000"/>
          <w:sz w:val="24"/>
          <w:szCs w:val="24"/>
        </w:rPr>
        <w:t>.</w:t>
      </w:r>
      <w:r w:rsidR="00655BFC">
        <w:rPr>
          <w:rFonts w:cs="Open Sans"/>
          <w:color w:val="000000"/>
          <w:sz w:val="24"/>
          <w:szCs w:val="24"/>
        </w:rPr>
        <w:t xml:space="preserve"> </w:t>
      </w:r>
    </w:p>
    <w:p w14:paraId="6F42D747" w14:textId="5AA0FFB0" w:rsidR="00655BFC" w:rsidRDefault="00655BFC" w:rsidP="00E01A1A">
      <w:pPr>
        <w:rPr>
          <w:rFonts w:cs="Open Sans"/>
          <w:color w:val="000000"/>
          <w:sz w:val="24"/>
          <w:szCs w:val="24"/>
        </w:rPr>
      </w:pPr>
    </w:p>
    <w:p w14:paraId="6D7DEC49" w14:textId="06A2152B" w:rsidR="00655BFC" w:rsidRPr="00E01A1A" w:rsidRDefault="00655BFC" w:rsidP="00E01A1A">
      <w:pPr>
        <w:rPr>
          <w:rFonts w:cs="Open Sans"/>
          <w:color w:val="000000"/>
          <w:sz w:val="24"/>
          <w:szCs w:val="24"/>
        </w:rPr>
      </w:pPr>
      <w:r>
        <w:rPr>
          <w:noProof/>
        </w:rPr>
        <w:drawing>
          <wp:inline distT="0" distB="0" distL="0" distR="0" wp14:anchorId="1312D35D" wp14:editId="7D31006B">
            <wp:extent cx="5943600" cy="2310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10130"/>
                    </a:xfrm>
                    <a:prstGeom prst="rect">
                      <a:avLst/>
                    </a:prstGeom>
                  </pic:spPr>
                </pic:pic>
              </a:graphicData>
            </a:graphic>
          </wp:inline>
        </w:drawing>
      </w:r>
    </w:p>
    <w:p w14:paraId="5BA596C5" w14:textId="07F67E93" w:rsidR="00E01A1A" w:rsidRDefault="00E01A1A" w:rsidP="00E01A1A">
      <w:pPr>
        <w:rPr>
          <w:rFonts w:asciiTheme="minorHAnsi" w:hAnsiTheme="minorHAnsi" w:cs="Open Sans"/>
          <w:sz w:val="28"/>
          <w:szCs w:val="28"/>
          <w:u w:val="single"/>
        </w:rPr>
      </w:pPr>
    </w:p>
    <w:p w14:paraId="15738F02" w14:textId="534095B7" w:rsidR="00655BFC" w:rsidRDefault="00655BFC" w:rsidP="00655BFC">
      <w:pPr>
        <w:rPr>
          <w:rFonts w:cs="Open Sans"/>
          <w:color w:val="000000"/>
          <w:sz w:val="24"/>
          <w:szCs w:val="24"/>
        </w:rPr>
      </w:pPr>
      <w:r>
        <w:rPr>
          <w:rFonts w:cs="Open Sans"/>
          <w:color w:val="000000"/>
          <w:sz w:val="24"/>
          <w:szCs w:val="24"/>
        </w:rPr>
        <w:t>The statement will be forwarded to the business administrator. The business administrator will process any needed change requests.</w:t>
      </w:r>
    </w:p>
    <w:p w14:paraId="6FBC71A8" w14:textId="77777777" w:rsidR="00F14DAD" w:rsidRDefault="00F14DAD" w:rsidP="00655BFC">
      <w:pPr>
        <w:rPr>
          <w:rFonts w:cs="Open Sans"/>
          <w:color w:val="000000"/>
          <w:sz w:val="24"/>
          <w:szCs w:val="24"/>
        </w:rPr>
      </w:pPr>
    </w:p>
    <w:p w14:paraId="42269AD5" w14:textId="0A64E0A5" w:rsidR="00655BFC" w:rsidRDefault="00655BFC" w:rsidP="00E01A1A">
      <w:pPr>
        <w:rPr>
          <w:rFonts w:asciiTheme="minorHAnsi" w:hAnsiTheme="minorHAnsi" w:cs="Open Sans"/>
          <w:sz w:val="28"/>
          <w:szCs w:val="28"/>
          <w:u w:val="single"/>
        </w:rPr>
      </w:pPr>
      <w:r>
        <w:rPr>
          <w:noProof/>
        </w:rPr>
        <w:drawing>
          <wp:inline distT="0" distB="0" distL="0" distR="0" wp14:anchorId="5B0AD356" wp14:editId="18030474">
            <wp:extent cx="5943600" cy="1038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38225"/>
                    </a:xfrm>
                    <a:prstGeom prst="rect">
                      <a:avLst/>
                    </a:prstGeom>
                  </pic:spPr>
                </pic:pic>
              </a:graphicData>
            </a:graphic>
          </wp:inline>
        </w:drawing>
      </w:r>
    </w:p>
    <w:p w14:paraId="3A917E2D" w14:textId="68CBC525" w:rsidR="00E01A1A" w:rsidRPr="009C465E" w:rsidRDefault="00E01A1A" w:rsidP="00E01A1A">
      <w:pPr>
        <w:rPr>
          <w:rFonts w:asciiTheme="minorHAnsi" w:hAnsiTheme="minorHAnsi" w:cs="Open Sans"/>
          <w:b/>
          <w:i/>
          <w:sz w:val="24"/>
          <w:szCs w:val="24"/>
          <w:u w:val="single"/>
        </w:rPr>
      </w:pPr>
      <w:r w:rsidRPr="009C465E">
        <w:rPr>
          <w:rFonts w:asciiTheme="minorHAnsi" w:hAnsiTheme="minorHAnsi" w:cs="Open Sans"/>
          <w:b/>
          <w:i/>
          <w:sz w:val="24"/>
          <w:szCs w:val="24"/>
          <w:u w:val="single"/>
        </w:rPr>
        <w:t>Performing Labor Verification Approval</w:t>
      </w:r>
    </w:p>
    <w:p w14:paraId="6C571167" w14:textId="77777777" w:rsidR="00B632DC" w:rsidRDefault="00B632DC" w:rsidP="00E01A1A">
      <w:pPr>
        <w:rPr>
          <w:rFonts w:asciiTheme="minorHAnsi" w:hAnsiTheme="minorHAnsi" w:cs="Open Sans"/>
          <w:sz w:val="28"/>
          <w:szCs w:val="28"/>
          <w:u w:val="single"/>
        </w:rPr>
      </w:pPr>
    </w:p>
    <w:p w14:paraId="4A7BA1FF" w14:textId="16D9C251" w:rsidR="00655BFC" w:rsidRDefault="00655BFC" w:rsidP="00655BFC">
      <w:pPr>
        <w:rPr>
          <w:rFonts w:cs="Open Sans"/>
          <w:color w:val="000000"/>
          <w:sz w:val="24"/>
          <w:szCs w:val="24"/>
        </w:rPr>
      </w:pPr>
      <w:r>
        <w:rPr>
          <w:rFonts w:cs="Open Sans"/>
          <w:color w:val="000000"/>
          <w:sz w:val="24"/>
          <w:szCs w:val="24"/>
        </w:rPr>
        <w:t xml:space="preserve">If the </w:t>
      </w:r>
      <w:r w:rsidR="00E01A1A">
        <w:rPr>
          <w:rFonts w:cs="Open Sans"/>
          <w:color w:val="000000"/>
          <w:sz w:val="24"/>
          <w:szCs w:val="24"/>
        </w:rPr>
        <w:t xml:space="preserve">effort is reasonable based on the </w:t>
      </w:r>
      <w:r>
        <w:rPr>
          <w:rFonts w:cs="Open Sans"/>
          <w:color w:val="000000"/>
          <w:sz w:val="24"/>
          <w:szCs w:val="24"/>
        </w:rPr>
        <w:t xml:space="preserve">work performed by the employee, then select the box next to Approve. </w:t>
      </w:r>
      <w:r w:rsidR="00F65940">
        <w:rPr>
          <w:rFonts w:cs="Open Sans"/>
          <w:color w:val="000000"/>
          <w:sz w:val="24"/>
          <w:szCs w:val="24"/>
        </w:rPr>
        <w:t>(see definition of liability for PI’s liability when approving LVS)</w:t>
      </w:r>
    </w:p>
    <w:p w14:paraId="4AC81E81" w14:textId="2370BA32" w:rsidR="00655BFC" w:rsidRDefault="00655BFC" w:rsidP="00655BFC">
      <w:pPr>
        <w:rPr>
          <w:rFonts w:cs="Open Sans"/>
          <w:color w:val="000000"/>
          <w:sz w:val="24"/>
          <w:szCs w:val="24"/>
        </w:rPr>
      </w:pPr>
    </w:p>
    <w:p w14:paraId="36A3E19D" w14:textId="7B163959" w:rsidR="00655BFC" w:rsidRDefault="006C3277" w:rsidP="00655BFC">
      <w:pPr>
        <w:rPr>
          <w:rFonts w:cs="Open Sans"/>
          <w:color w:val="000000"/>
          <w:sz w:val="24"/>
          <w:szCs w:val="24"/>
        </w:rPr>
      </w:pPr>
      <w:r>
        <w:rPr>
          <w:rFonts w:cs="Open Sans"/>
          <w:noProof/>
          <w:color w:val="000000"/>
          <w:sz w:val="24"/>
          <w:szCs w:val="24"/>
        </w:rPr>
        <mc:AlternateContent>
          <mc:Choice Requires="wps">
            <w:drawing>
              <wp:anchor distT="0" distB="0" distL="114300" distR="114300" simplePos="0" relativeHeight="251682816" behindDoc="0" locked="0" layoutInCell="1" allowOverlap="1" wp14:anchorId="1EA2FEA6" wp14:editId="454E0984">
                <wp:simplePos x="0" y="0"/>
                <wp:positionH relativeFrom="column">
                  <wp:posOffset>219075</wp:posOffset>
                </wp:positionH>
                <wp:positionV relativeFrom="paragraph">
                  <wp:posOffset>163194</wp:posOffset>
                </wp:positionV>
                <wp:extent cx="542925" cy="2066925"/>
                <wp:effectExtent l="57150" t="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542925" cy="20669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EB78C5" id="Straight Arrow Connector 26" o:spid="_x0000_s1026" type="#_x0000_t32" style="position:absolute;margin-left:17.25pt;margin-top:12.85pt;width:42.75pt;height:162.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" strokecolor="black [3213]" strokeweight="1.25pt">
                <v:stroke endarrow="block" joinstyle="miter"/>
              </v:shape>
            </w:pict>
          </mc:Fallback>
        </mc:AlternateContent>
      </w:r>
      <w:r w:rsidR="00655BFC">
        <w:rPr>
          <w:rFonts w:cs="Open Sans"/>
          <w:color w:val="000000"/>
          <w:sz w:val="24"/>
          <w:szCs w:val="24"/>
        </w:rPr>
        <w:t xml:space="preserve">Click the </w:t>
      </w:r>
      <w:r w:rsidR="00655BFC" w:rsidRPr="006C3277">
        <w:rPr>
          <w:rFonts w:cs="Open Sans"/>
          <w:b/>
          <w:color w:val="000000"/>
          <w:sz w:val="24"/>
          <w:szCs w:val="24"/>
          <w:u w:val="single"/>
        </w:rPr>
        <w:t>NEXT</w:t>
      </w:r>
      <w:r w:rsidR="00655BFC">
        <w:rPr>
          <w:rFonts w:cs="Open Sans"/>
          <w:color w:val="000000"/>
          <w:sz w:val="24"/>
          <w:szCs w:val="24"/>
        </w:rPr>
        <w:t xml:space="preserve"> button to move to the next step.</w:t>
      </w:r>
    </w:p>
    <w:p w14:paraId="3F438EF9" w14:textId="77777777" w:rsidR="00F14DAD" w:rsidRDefault="00F14DAD" w:rsidP="00655BFC">
      <w:pPr>
        <w:rPr>
          <w:rFonts w:cs="Open Sans"/>
          <w:color w:val="000000"/>
          <w:sz w:val="24"/>
          <w:szCs w:val="24"/>
        </w:rPr>
      </w:pPr>
    </w:p>
    <w:p w14:paraId="2E9EC014" w14:textId="64EAD0D6" w:rsidR="00655BFC" w:rsidRDefault="00655BFC" w:rsidP="00E01A1A">
      <w:pPr>
        <w:rPr>
          <w:rFonts w:cs="Open Sans"/>
          <w:color w:val="000000"/>
          <w:sz w:val="24"/>
          <w:szCs w:val="24"/>
        </w:rPr>
      </w:pPr>
      <w:r>
        <w:rPr>
          <w:noProof/>
        </w:rPr>
        <w:drawing>
          <wp:inline distT="0" distB="0" distL="0" distR="0" wp14:anchorId="1F5A9463" wp14:editId="3556D7A1">
            <wp:extent cx="59436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57400"/>
                    </a:xfrm>
                    <a:prstGeom prst="rect">
                      <a:avLst/>
                    </a:prstGeom>
                  </pic:spPr>
                </pic:pic>
              </a:graphicData>
            </a:graphic>
          </wp:inline>
        </w:drawing>
      </w:r>
    </w:p>
    <w:p w14:paraId="417AC086" w14:textId="77777777" w:rsidR="00F65940" w:rsidRDefault="00F65940" w:rsidP="00E01A1A">
      <w:pPr>
        <w:rPr>
          <w:rFonts w:cs="Open Sans"/>
          <w:color w:val="000000"/>
          <w:sz w:val="24"/>
          <w:szCs w:val="24"/>
        </w:rPr>
      </w:pPr>
    </w:p>
    <w:p w14:paraId="482FDDFA" w14:textId="0905AD53" w:rsidR="00E01A1A" w:rsidRDefault="006C3277" w:rsidP="00E01A1A">
      <w:pPr>
        <w:rPr>
          <w:rFonts w:cs="Open Sans"/>
          <w:color w:val="000000"/>
          <w:sz w:val="24"/>
          <w:szCs w:val="24"/>
        </w:rPr>
      </w:pPr>
      <w:r>
        <w:rPr>
          <w:rFonts w:cs="Open Sans"/>
          <w:noProof/>
          <w:color w:val="000000"/>
          <w:sz w:val="24"/>
          <w:szCs w:val="24"/>
        </w:rPr>
        <w:lastRenderedPageBreak/>
        <mc:AlternateContent>
          <mc:Choice Requires="wps">
            <w:drawing>
              <wp:anchor distT="0" distB="0" distL="114300" distR="114300" simplePos="0" relativeHeight="251683840" behindDoc="0" locked="0" layoutInCell="1" allowOverlap="1" wp14:anchorId="39D70420" wp14:editId="4C3BFD89">
                <wp:simplePos x="0" y="0"/>
                <wp:positionH relativeFrom="column">
                  <wp:posOffset>209550</wp:posOffset>
                </wp:positionH>
                <wp:positionV relativeFrom="paragraph">
                  <wp:posOffset>180974</wp:posOffset>
                </wp:positionV>
                <wp:extent cx="247650" cy="2257425"/>
                <wp:effectExtent l="38100" t="0" r="19050" b="47625"/>
                <wp:wrapNone/>
                <wp:docPr id="27" name="Straight Arrow Connector 27"/>
                <wp:cNvGraphicFramePr/>
                <a:graphic xmlns:a="http://schemas.openxmlformats.org/drawingml/2006/main">
                  <a:graphicData uri="http://schemas.microsoft.com/office/word/2010/wordprocessingShape">
                    <wps:wsp>
                      <wps:cNvCnPr/>
                      <wps:spPr>
                        <a:xfrm flipH="1">
                          <a:off x="0" y="0"/>
                          <a:ext cx="247650" cy="22574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142FC" id="Straight Arrow Connector 27" o:spid="_x0000_s1026" type="#_x0000_t32" style="position:absolute;margin-left:16.5pt;margin-top:14.25pt;width:19.5pt;height:177.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" strokecolor="black [3213]" strokeweight="1.25pt">
                <v:stroke endarrow="block" joinstyle="miter"/>
              </v:shape>
            </w:pict>
          </mc:Fallback>
        </mc:AlternateContent>
      </w:r>
      <w:r w:rsidR="00E01A1A" w:rsidRPr="00E01A1A">
        <w:rPr>
          <w:rFonts w:cs="Open Sans"/>
          <w:color w:val="000000"/>
          <w:sz w:val="24"/>
          <w:szCs w:val="24"/>
        </w:rPr>
        <w:t xml:space="preserve">Click </w:t>
      </w:r>
      <w:r w:rsidR="00E01A1A" w:rsidRPr="006C3277">
        <w:rPr>
          <w:rFonts w:cs="Open Sans"/>
          <w:b/>
          <w:color w:val="000000"/>
          <w:sz w:val="24"/>
          <w:szCs w:val="24"/>
          <w:u w:val="single"/>
        </w:rPr>
        <w:t>SAVE</w:t>
      </w:r>
      <w:r w:rsidR="00E01A1A" w:rsidRPr="00E01A1A">
        <w:rPr>
          <w:rFonts w:cs="Open Sans"/>
          <w:color w:val="000000"/>
          <w:sz w:val="24"/>
          <w:szCs w:val="24"/>
        </w:rPr>
        <w:t xml:space="preserve"> to complete the verification</w:t>
      </w:r>
      <w:r w:rsidR="00E01A1A">
        <w:rPr>
          <w:rFonts w:cs="Open Sans"/>
          <w:color w:val="000000"/>
          <w:sz w:val="24"/>
          <w:szCs w:val="24"/>
        </w:rPr>
        <w:t>.</w:t>
      </w:r>
    </w:p>
    <w:p w14:paraId="2BBC6117" w14:textId="77777777" w:rsidR="006C37DA" w:rsidRDefault="006C37DA" w:rsidP="00E01A1A">
      <w:pPr>
        <w:rPr>
          <w:rFonts w:cs="Open Sans"/>
          <w:color w:val="000000"/>
          <w:sz w:val="24"/>
          <w:szCs w:val="24"/>
        </w:rPr>
      </w:pPr>
    </w:p>
    <w:p w14:paraId="091F2B5B" w14:textId="1C9149CB" w:rsidR="00655BFC" w:rsidRDefault="00655BFC" w:rsidP="00E01A1A">
      <w:pPr>
        <w:rPr>
          <w:rFonts w:asciiTheme="minorHAnsi" w:hAnsiTheme="minorHAnsi" w:cs="Open Sans"/>
          <w:sz w:val="28"/>
          <w:szCs w:val="28"/>
          <w:u w:val="single"/>
        </w:rPr>
      </w:pPr>
      <w:r>
        <w:rPr>
          <w:noProof/>
        </w:rPr>
        <w:drawing>
          <wp:inline distT="0" distB="0" distL="0" distR="0" wp14:anchorId="0CC8AE44" wp14:editId="00ECDE46">
            <wp:extent cx="5943600" cy="2291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91715"/>
                    </a:xfrm>
                    <a:prstGeom prst="rect">
                      <a:avLst/>
                    </a:prstGeom>
                  </pic:spPr>
                </pic:pic>
              </a:graphicData>
            </a:graphic>
          </wp:inline>
        </w:drawing>
      </w:r>
    </w:p>
    <w:p w14:paraId="4CD2BDD2" w14:textId="482D41A2" w:rsidR="00655BFC" w:rsidRDefault="00655BFC" w:rsidP="00E01A1A">
      <w:pPr>
        <w:rPr>
          <w:rFonts w:cs="Open Sans"/>
          <w:color w:val="000000"/>
          <w:sz w:val="24"/>
          <w:szCs w:val="24"/>
        </w:rPr>
      </w:pPr>
    </w:p>
    <w:p w14:paraId="0B3BB54D" w14:textId="2C979C42" w:rsidR="00655BFC" w:rsidRDefault="00655BFC" w:rsidP="00E01A1A">
      <w:pPr>
        <w:rPr>
          <w:rFonts w:cs="Open Sans"/>
          <w:color w:val="000000"/>
          <w:sz w:val="24"/>
          <w:szCs w:val="24"/>
        </w:rPr>
      </w:pPr>
      <w:r>
        <w:rPr>
          <w:rFonts w:cs="Open Sans"/>
          <w:color w:val="000000"/>
          <w:sz w:val="24"/>
          <w:szCs w:val="24"/>
        </w:rPr>
        <w:t>The Labor Verification Statement has now been reviewed and approved by the PI and is complete.</w:t>
      </w:r>
    </w:p>
    <w:p w14:paraId="4F52682B" w14:textId="77777777" w:rsidR="00655BFC" w:rsidRDefault="00655BFC" w:rsidP="00E01A1A">
      <w:pPr>
        <w:rPr>
          <w:rFonts w:cs="Open Sans"/>
          <w:color w:val="000000"/>
          <w:sz w:val="24"/>
          <w:szCs w:val="24"/>
        </w:rPr>
      </w:pPr>
    </w:p>
    <w:p w14:paraId="1C800E95" w14:textId="48607B84" w:rsidR="00E01A1A" w:rsidRDefault="00655BFC" w:rsidP="00E93A20">
      <w:pPr>
        <w:rPr>
          <w:rFonts w:cs="Open Sans"/>
          <w:color w:val="000000"/>
          <w:sz w:val="24"/>
          <w:szCs w:val="24"/>
        </w:rPr>
      </w:pPr>
      <w:r>
        <w:rPr>
          <w:noProof/>
        </w:rPr>
        <w:drawing>
          <wp:inline distT="0" distB="0" distL="0" distR="0" wp14:anchorId="6F58B5DF" wp14:editId="4673A82D">
            <wp:extent cx="5943600" cy="993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93775"/>
                    </a:xfrm>
                    <a:prstGeom prst="rect">
                      <a:avLst/>
                    </a:prstGeom>
                  </pic:spPr>
                </pic:pic>
              </a:graphicData>
            </a:graphic>
          </wp:inline>
        </w:drawing>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r w:rsidR="00E01A1A">
        <w:rPr>
          <w:rFonts w:cs="Open Sans"/>
          <w:color w:val="000000"/>
          <w:sz w:val="24"/>
          <w:szCs w:val="24"/>
        </w:rPr>
        <w:tab/>
      </w:r>
    </w:p>
    <w:p w14:paraId="13258260" w14:textId="65D37853" w:rsidR="00E93A20" w:rsidRPr="009C465E" w:rsidRDefault="00386C38" w:rsidP="00E93A20">
      <w:pPr>
        <w:jc w:val="center"/>
        <w:rPr>
          <w:rFonts w:asciiTheme="minorHAnsi" w:hAnsiTheme="minorHAnsi" w:cs="Open Sans"/>
          <w:b/>
          <w:sz w:val="28"/>
          <w:szCs w:val="28"/>
          <w:u w:val="single"/>
        </w:rPr>
      </w:pPr>
      <w:r>
        <w:rPr>
          <w:rFonts w:asciiTheme="minorHAnsi" w:hAnsiTheme="minorHAnsi" w:cs="Open Sans"/>
          <w:b/>
          <w:sz w:val="28"/>
          <w:szCs w:val="28"/>
          <w:u w:val="single"/>
        </w:rPr>
        <w:t>Labor Verifi</w:t>
      </w:r>
      <w:bookmarkStart w:id="6" w:name="Status"/>
      <w:bookmarkEnd w:id="6"/>
      <w:r>
        <w:rPr>
          <w:rFonts w:asciiTheme="minorHAnsi" w:hAnsiTheme="minorHAnsi" w:cs="Open Sans"/>
          <w:b/>
          <w:sz w:val="28"/>
          <w:szCs w:val="28"/>
          <w:u w:val="single"/>
        </w:rPr>
        <w:t>cation Status</w:t>
      </w:r>
      <w:r w:rsidR="00E93A20" w:rsidRPr="009C465E">
        <w:rPr>
          <w:rFonts w:asciiTheme="minorHAnsi" w:hAnsiTheme="minorHAnsi" w:cs="Open Sans"/>
          <w:b/>
          <w:sz w:val="28"/>
          <w:szCs w:val="28"/>
          <w:u w:val="single"/>
        </w:rPr>
        <w:t xml:space="preserve"> </w:t>
      </w:r>
    </w:p>
    <w:p w14:paraId="3255A8FD" w14:textId="5924BED7" w:rsidR="003F283A" w:rsidRDefault="003F283A" w:rsidP="003F283A">
      <w:pPr>
        <w:rPr>
          <w:rFonts w:asciiTheme="minorHAnsi" w:hAnsiTheme="minorHAnsi" w:cs="Open Sans"/>
          <w:sz w:val="28"/>
          <w:szCs w:val="28"/>
        </w:rPr>
      </w:pPr>
    </w:p>
    <w:p w14:paraId="71BA2F2B" w14:textId="692DE3F2" w:rsidR="003F283A" w:rsidRPr="003F283A" w:rsidRDefault="003F283A" w:rsidP="003F283A">
      <w:pPr>
        <w:rPr>
          <w:rFonts w:cs="Open Sans"/>
          <w:color w:val="000000"/>
          <w:sz w:val="24"/>
          <w:szCs w:val="24"/>
        </w:rPr>
      </w:pPr>
      <w:r w:rsidRPr="003F283A">
        <w:rPr>
          <w:rFonts w:cs="Open Sans"/>
          <w:color w:val="000000"/>
          <w:sz w:val="24"/>
          <w:szCs w:val="24"/>
        </w:rPr>
        <w:t>The status of the LVS can be found on the</w:t>
      </w:r>
      <w:r w:rsidR="00BF5BD4">
        <w:rPr>
          <w:rFonts w:cs="Open Sans"/>
          <w:color w:val="000000"/>
          <w:sz w:val="24"/>
          <w:szCs w:val="24"/>
        </w:rPr>
        <w:t xml:space="preserve"> report tracking/moni</w:t>
      </w:r>
      <w:r>
        <w:rPr>
          <w:rFonts w:cs="Open Sans"/>
          <w:color w:val="000000"/>
          <w:sz w:val="24"/>
          <w:szCs w:val="24"/>
        </w:rPr>
        <w:t>toring tab in the</w:t>
      </w:r>
      <w:r w:rsidRPr="003F283A">
        <w:rPr>
          <w:rFonts w:cs="Open Sans"/>
          <w:color w:val="000000"/>
          <w:sz w:val="24"/>
          <w:szCs w:val="24"/>
        </w:rPr>
        <w:t xml:space="preserve"> grants master data</w:t>
      </w:r>
      <w:r>
        <w:rPr>
          <w:rFonts w:cs="Open Sans"/>
          <w:color w:val="000000"/>
          <w:sz w:val="24"/>
          <w:szCs w:val="24"/>
        </w:rPr>
        <w:t xml:space="preserve"> record (GMGRANTD) and can be accessed</w:t>
      </w:r>
      <w:r w:rsidRPr="003F283A">
        <w:rPr>
          <w:rFonts w:cs="Open Sans"/>
          <w:color w:val="000000"/>
          <w:sz w:val="24"/>
          <w:szCs w:val="24"/>
        </w:rPr>
        <w:t xml:space="preserve"> by logging </w:t>
      </w:r>
      <w:r>
        <w:rPr>
          <w:rFonts w:cs="Open Sans"/>
          <w:color w:val="000000"/>
          <w:sz w:val="24"/>
          <w:szCs w:val="24"/>
        </w:rPr>
        <w:t xml:space="preserve">into </w:t>
      </w:r>
      <w:r w:rsidRPr="003F283A">
        <w:rPr>
          <w:rFonts w:cs="Open Sans"/>
          <w:color w:val="000000"/>
          <w:sz w:val="24"/>
          <w:szCs w:val="24"/>
        </w:rPr>
        <w:t>R/3 through UCflex.</w:t>
      </w:r>
    </w:p>
    <w:p w14:paraId="5A7F5F60" w14:textId="77777777" w:rsidR="003F283A" w:rsidRPr="003F283A" w:rsidRDefault="003F283A" w:rsidP="003F283A">
      <w:pPr>
        <w:rPr>
          <w:rFonts w:cs="Open Sans"/>
          <w:color w:val="000000"/>
          <w:sz w:val="24"/>
          <w:szCs w:val="24"/>
        </w:rPr>
      </w:pPr>
    </w:p>
    <w:p w14:paraId="42B67B8F" w14:textId="77777777" w:rsidR="003F283A" w:rsidRDefault="003F283A" w:rsidP="003F283A">
      <w:r>
        <w:t xml:space="preserve">APPROVED – </w:t>
      </w:r>
      <w:r>
        <w:tab/>
        <w:t>LVS has been approved by the Principal Investigator (PI)</w:t>
      </w:r>
    </w:p>
    <w:p w14:paraId="6DAEF1FE" w14:textId="1F5CA531" w:rsidR="003F283A" w:rsidRDefault="003F283A" w:rsidP="003F283A">
      <w:pPr>
        <w:ind w:left="1440" w:hanging="1440"/>
      </w:pPr>
      <w:r>
        <w:t xml:space="preserve">CANCELLED – </w:t>
      </w:r>
      <w:r>
        <w:tab/>
        <w:t xml:space="preserve">LVS has been cancelled. </w:t>
      </w:r>
    </w:p>
    <w:p w14:paraId="6B867D54" w14:textId="77777777" w:rsidR="003F283A" w:rsidRDefault="003F283A" w:rsidP="003F283A">
      <w:pPr>
        <w:ind w:left="1440" w:hanging="1440"/>
      </w:pPr>
      <w:r>
        <w:t xml:space="preserve">NODATA - </w:t>
      </w:r>
      <w:r>
        <w:tab/>
        <w:t>No data was found within labor history for the grant and period for which the LVS was scheduled.</w:t>
      </w:r>
    </w:p>
    <w:p w14:paraId="2182FAA0" w14:textId="64637DE7" w:rsidR="003F283A" w:rsidRDefault="003F283A" w:rsidP="003F283A">
      <w:pPr>
        <w:ind w:left="1440" w:hanging="1440"/>
      </w:pPr>
      <w:r>
        <w:t xml:space="preserve">CHGREQUEST - </w:t>
      </w:r>
      <w:r>
        <w:tab/>
        <w:t>The PI sent the LVS to the business administrator requesting an effort change be made to the LVS. When the LVS is in this status the LVS is in the department administrator’s Universal Work List (UWL) within UCFlex MSS.</w:t>
      </w:r>
    </w:p>
    <w:p w14:paraId="38D59063" w14:textId="639AD50D" w:rsidR="003F283A" w:rsidRDefault="003F283A" w:rsidP="003F283A">
      <w:pPr>
        <w:ind w:left="1440" w:hanging="1440"/>
      </w:pPr>
      <w:r>
        <w:t xml:space="preserve">CHGAPPROVE - </w:t>
      </w:r>
      <w:r>
        <w:tab/>
        <w:t>The department administrator</w:t>
      </w:r>
      <w:r w:rsidR="00D77396">
        <w:t xml:space="preserve"> processed and </w:t>
      </w:r>
      <w:r>
        <w:t>approved</w:t>
      </w:r>
      <w:r w:rsidR="00D77396">
        <w:t xml:space="preserve"> the requested</w:t>
      </w:r>
      <w:r>
        <w:t xml:space="preserve"> </w:t>
      </w:r>
      <w:r w:rsidR="00D77396">
        <w:t xml:space="preserve">change to be made to </w:t>
      </w:r>
      <w:r>
        <w:t xml:space="preserve">the LVS. When the LVS is in this status the program will wait until changes are found within labor history for the grant and grant period and then will automatically send the updated LVS to the PI. </w:t>
      </w:r>
    </w:p>
    <w:p w14:paraId="53F20B29" w14:textId="0A819EE7" w:rsidR="003F283A" w:rsidRDefault="003F283A" w:rsidP="003F283A">
      <w:pPr>
        <w:ind w:left="1440" w:hanging="1440"/>
      </w:pPr>
      <w:r>
        <w:t xml:space="preserve">CHGREJECT - </w:t>
      </w:r>
      <w:r>
        <w:tab/>
        <w:t>The department administrator rejected the change requested by the PI and the LVS was sent back to the PI. When the LVS is in this status the LVS is in the principle investigator’s Universal Work List (UWL) within UCFlex MSS.</w:t>
      </w:r>
    </w:p>
    <w:p w14:paraId="482D164C" w14:textId="37C3CEAB" w:rsidR="003F283A" w:rsidRDefault="003F283A" w:rsidP="003F283A">
      <w:pPr>
        <w:tabs>
          <w:tab w:val="left" w:pos="1680"/>
        </w:tabs>
        <w:ind w:left="1440" w:hanging="1440"/>
      </w:pPr>
      <w:r>
        <w:lastRenderedPageBreak/>
        <w:t xml:space="preserve">STARTED - </w:t>
      </w:r>
      <w:r>
        <w:tab/>
        <w:t>The LVS process has been started and is with the PI. When the LVS is in this status the LVS is in the principle investigator’s Universal Work List (UWL) within UCFlex MSS.</w:t>
      </w:r>
    </w:p>
    <w:p w14:paraId="04BD371B" w14:textId="6E13C62B" w:rsidR="003F283A" w:rsidRDefault="003F283A" w:rsidP="003F283A">
      <w:pPr>
        <w:ind w:left="1440" w:hanging="1440"/>
      </w:pPr>
      <w:r>
        <w:t xml:space="preserve">RESTARTED -  </w:t>
      </w:r>
      <w:r>
        <w:tab/>
        <w:t>An updated LVS had been sent to the PI after payroll ran with updates after department administrator’s approval. When the LVS is in this status the LVS is in the principle investigator’s Universal Work List (UWL) within UCFlex MSS.</w:t>
      </w:r>
    </w:p>
    <w:p w14:paraId="69F7C3F3" w14:textId="12B5F061" w:rsidR="003F283A" w:rsidRDefault="003F283A" w:rsidP="003F283A">
      <w:pPr>
        <w:ind w:left="1440" w:hanging="1440"/>
      </w:pPr>
      <w:r>
        <w:t xml:space="preserve">RECERTIFY - </w:t>
      </w:r>
      <w:r>
        <w:tab/>
        <w:t>A revised LVS has been provided to the PI after a payroll change on a grant and period that had already been approved. When the LVS is in this status the LVS is in the principle investigator’s Universal Work List (UWL) within UCFlex MSS.</w:t>
      </w:r>
    </w:p>
    <w:p w14:paraId="5794D73E" w14:textId="03F545BA" w:rsidR="003F283A" w:rsidRDefault="003F283A" w:rsidP="003F283A">
      <w:pPr>
        <w:rPr>
          <w:rFonts w:asciiTheme="minorHAnsi" w:hAnsiTheme="minorHAnsi" w:cs="Open Sans"/>
          <w:sz w:val="28"/>
          <w:szCs w:val="28"/>
        </w:rPr>
      </w:pPr>
    </w:p>
    <w:p w14:paraId="73809475" w14:textId="77777777" w:rsidR="00AD3E5B" w:rsidRDefault="00AD3E5B" w:rsidP="003F283A">
      <w:pPr>
        <w:rPr>
          <w:rFonts w:asciiTheme="minorHAnsi" w:hAnsiTheme="minorHAnsi" w:cs="Open Sans"/>
          <w:sz w:val="28"/>
          <w:szCs w:val="28"/>
        </w:rPr>
      </w:pPr>
    </w:p>
    <w:p w14:paraId="76E77B50" w14:textId="16674743" w:rsidR="00E01A1A" w:rsidRPr="00386C38" w:rsidRDefault="00E93A20" w:rsidP="00E93A20">
      <w:pPr>
        <w:jc w:val="center"/>
        <w:rPr>
          <w:rFonts w:asciiTheme="minorHAnsi" w:hAnsiTheme="minorHAnsi" w:cs="Open Sans"/>
          <w:b/>
          <w:sz w:val="28"/>
          <w:szCs w:val="28"/>
          <w:u w:val="single"/>
        </w:rPr>
      </w:pPr>
      <w:r w:rsidRPr="00386C38">
        <w:rPr>
          <w:rFonts w:asciiTheme="minorHAnsi" w:hAnsiTheme="minorHAnsi" w:cs="Open Sans"/>
          <w:b/>
          <w:sz w:val="28"/>
          <w:szCs w:val="28"/>
          <w:u w:val="single"/>
        </w:rPr>
        <w:t>Accessing App</w:t>
      </w:r>
      <w:bookmarkStart w:id="7" w:name="Access"/>
      <w:bookmarkEnd w:id="7"/>
      <w:r w:rsidRPr="00386C38">
        <w:rPr>
          <w:rFonts w:asciiTheme="minorHAnsi" w:hAnsiTheme="minorHAnsi" w:cs="Open Sans"/>
          <w:b/>
          <w:sz w:val="28"/>
          <w:szCs w:val="28"/>
          <w:u w:val="single"/>
        </w:rPr>
        <w:t>roved Statements</w:t>
      </w:r>
    </w:p>
    <w:p w14:paraId="23D96797" w14:textId="63E307F8" w:rsidR="006C37DA" w:rsidRDefault="009E3626" w:rsidP="00E01A1A">
      <w:pPr>
        <w:spacing w:before="240" w:after="240"/>
        <w:rPr>
          <w:rFonts w:asciiTheme="minorHAnsi" w:eastAsia="Times New Roman" w:hAnsiTheme="minorHAnsi" w:cs="Courier New"/>
          <w:color w:val="000000"/>
          <w:sz w:val="24"/>
          <w:szCs w:val="24"/>
        </w:rPr>
      </w:pPr>
      <w:r>
        <w:rPr>
          <w:rFonts w:cs="Open Sans"/>
          <w:color w:val="000000"/>
          <w:sz w:val="24"/>
          <w:szCs w:val="24"/>
        </w:rPr>
        <w:t>E</w:t>
      </w:r>
      <w:r w:rsidR="00E01A1A">
        <w:rPr>
          <w:rFonts w:cs="Open Sans"/>
          <w:color w:val="000000"/>
          <w:sz w:val="24"/>
          <w:szCs w:val="24"/>
        </w:rPr>
        <w:t>lectronic record</w:t>
      </w:r>
      <w:r>
        <w:rPr>
          <w:rFonts w:cs="Open Sans"/>
          <w:color w:val="000000"/>
          <w:sz w:val="24"/>
          <w:szCs w:val="24"/>
        </w:rPr>
        <w:t xml:space="preserve">s </w:t>
      </w:r>
      <w:r w:rsidR="00E01A1A">
        <w:rPr>
          <w:rFonts w:cs="Open Sans"/>
          <w:color w:val="000000"/>
          <w:sz w:val="24"/>
          <w:szCs w:val="24"/>
        </w:rPr>
        <w:t xml:space="preserve">of the </w:t>
      </w:r>
      <w:r>
        <w:rPr>
          <w:rFonts w:cs="Open Sans"/>
          <w:color w:val="000000"/>
          <w:sz w:val="24"/>
          <w:szCs w:val="24"/>
        </w:rPr>
        <w:t xml:space="preserve">approved </w:t>
      </w:r>
      <w:r w:rsidR="00E01A1A">
        <w:rPr>
          <w:rFonts w:cs="Open Sans"/>
          <w:color w:val="000000"/>
          <w:sz w:val="24"/>
          <w:szCs w:val="24"/>
        </w:rPr>
        <w:t>statement wil</w:t>
      </w:r>
      <w:r w:rsidR="006C37DA">
        <w:rPr>
          <w:rFonts w:cs="Open Sans"/>
          <w:color w:val="000000"/>
          <w:sz w:val="24"/>
          <w:szCs w:val="24"/>
        </w:rPr>
        <w:t>l be retained for audit purposes</w:t>
      </w:r>
      <w:r w:rsidR="00E01A1A">
        <w:rPr>
          <w:rFonts w:cs="Open Sans"/>
          <w:color w:val="000000"/>
          <w:sz w:val="24"/>
          <w:szCs w:val="24"/>
        </w:rPr>
        <w:t xml:space="preserve">. </w:t>
      </w:r>
      <w:r w:rsidR="00E01A1A">
        <w:rPr>
          <w:rFonts w:asciiTheme="minorHAnsi" w:eastAsia="Times New Roman" w:hAnsiTheme="minorHAnsi" w:cs="Courier New"/>
          <w:color w:val="000000"/>
          <w:sz w:val="24"/>
          <w:szCs w:val="24"/>
        </w:rPr>
        <w:t xml:space="preserve">Approved Labor Verification Statements can be viewed </w:t>
      </w:r>
      <w:r w:rsidR="006C37DA">
        <w:rPr>
          <w:rFonts w:asciiTheme="minorHAnsi" w:eastAsia="Times New Roman" w:hAnsiTheme="minorHAnsi" w:cs="Courier New"/>
          <w:color w:val="000000"/>
          <w:sz w:val="24"/>
          <w:szCs w:val="24"/>
        </w:rPr>
        <w:t>in UCflex from R/3.</w:t>
      </w:r>
    </w:p>
    <w:p w14:paraId="3AEDE918" w14:textId="6BC2FCD9" w:rsidR="006C37DA" w:rsidRDefault="006C3277" w:rsidP="00E01A1A">
      <w:pPr>
        <w:spacing w:before="240" w:after="240"/>
        <w:rPr>
          <w:rFonts w:asciiTheme="minorHAnsi" w:eastAsia="Times New Roman" w:hAnsiTheme="minorHAnsi" w:cs="Courier New"/>
          <w:color w:val="000000"/>
          <w:sz w:val="24"/>
          <w:szCs w:val="24"/>
        </w:rPr>
      </w:pPr>
      <w:r>
        <w:rPr>
          <w:noProof/>
        </w:rPr>
        <mc:AlternateContent>
          <mc:Choice Requires="wps">
            <w:drawing>
              <wp:anchor distT="0" distB="0" distL="114300" distR="114300" simplePos="0" relativeHeight="251684864" behindDoc="0" locked="0" layoutInCell="1" allowOverlap="1" wp14:anchorId="326B12E9" wp14:editId="66D0D597">
                <wp:simplePos x="0" y="0"/>
                <wp:positionH relativeFrom="column">
                  <wp:posOffset>3609975</wp:posOffset>
                </wp:positionH>
                <wp:positionV relativeFrom="paragraph">
                  <wp:posOffset>1441450</wp:posOffset>
                </wp:positionV>
                <wp:extent cx="809625" cy="276225"/>
                <wp:effectExtent l="0" t="0" r="28575" b="28575"/>
                <wp:wrapNone/>
                <wp:docPr id="38" name="Oval 38"/>
                <wp:cNvGraphicFramePr/>
                <a:graphic xmlns:a="http://schemas.openxmlformats.org/drawingml/2006/main">
                  <a:graphicData uri="http://schemas.microsoft.com/office/word/2010/wordprocessingShape">
                    <wps:wsp>
                      <wps:cNvSpPr/>
                      <wps:spPr>
                        <a:xfrm>
                          <a:off x="0" y="0"/>
                          <a:ext cx="809625" cy="276225"/>
                        </a:xfrm>
                        <a:prstGeom prst="ellipse">
                          <a:avLst/>
                        </a:prstGeom>
                        <a:solidFill>
                          <a:schemeClr val="accent1">
                            <a:alpha val="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A496D9" id="Oval 38" o:spid="_x0000_s1026" style="position:absolute;margin-left:284.25pt;margin-top:113.5pt;width:63.75pt;height:2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" fillcolor="#5b9bd5 [3204]" strokecolor="black [3213]" strokeweight="1.25pt">
                <v:fill opacity="0"/>
                <v:stroke joinstyle="miter"/>
              </v:oval>
            </w:pict>
          </mc:Fallback>
        </mc:AlternateContent>
      </w:r>
      <w:r w:rsidR="006C37DA">
        <w:rPr>
          <w:noProof/>
        </w:rPr>
        <w:drawing>
          <wp:inline distT="0" distB="0" distL="0" distR="0" wp14:anchorId="7A0B1F65" wp14:editId="49715C84">
            <wp:extent cx="5314950" cy="228270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9173" cy="2301695"/>
                    </a:xfrm>
                    <a:prstGeom prst="rect">
                      <a:avLst/>
                    </a:prstGeom>
                  </pic:spPr>
                </pic:pic>
              </a:graphicData>
            </a:graphic>
          </wp:inline>
        </w:drawing>
      </w:r>
    </w:p>
    <w:p w14:paraId="3862D6C2" w14:textId="5712291C" w:rsidR="006C37DA" w:rsidRDefault="006C37DA" w:rsidP="00E01A1A">
      <w:pPr>
        <w:spacing w:before="240" w:after="240"/>
        <w:rPr>
          <w:rFonts w:asciiTheme="minorHAnsi" w:eastAsia="Times New Roman" w:hAnsiTheme="minorHAnsi" w:cs="Courier New"/>
          <w:color w:val="000000"/>
          <w:sz w:val="24"/>
          <w:szCs w:val="24"/>
        </w:rPr>
      </w:pPr>
      <w:r>
        <w:rPr>
          <w:rFonts w:asciiTheme="minorHAnsi" w:eastAsia="Times New Roman" w:hAnsiTheme="minorHAnsi" w:cs="Courier New"/>
          <w:color w:val="000000"/>
          <w:sz w:val="24"/>
          <w:szCs w:val="24"/>
        </w:rPr>
        <w:t>Select Decentral Financial Reports and Display&gt;Grants&gt;Master Data&gt;GMGRANTD to access the sponsored award master data record.</w:t>
      </w:r>
    </w:p>
    <w:p w14:paraId="1B2D5E75" w14:textId="31D53F5E" w:rsidR="006C37DA" w:rsidRDefault="006C3277" w:rsidP="00E01A1A">
      <w:pPr>
        <w:spacing w:before="240" w:after="240"/>
        <w:rPr>
          <w:rFonts w:asciiTheme="minorHAnsi" w:eastAsia="Times New Roman" w:hAnsiTheme="minorHAnsi" w:cs="Courier New"/>
          <w:color w:val="000000"/>
          <w:sz w:val="24"/>
          <w:szCs w:val="24"/>
        </w:rPr>
      </w:pPr>
      <w:r>
        <w:rPr>
          <w:noProof/>
        </w:rPr>
        <mc:AlternateContent>
          <mc:Choice Requires="wps">
            <w:drawing>
              <wp:anchor distT="0" distB="0" distL="114300" distR="114300" simplePos="0" relativeHeight="251685888" behindDoc="0" locked="0" layoutInCell="1" allowOverlap="1" wp14:anchorId="02EEE48A" wp14:editId="0B9156F8">
                <wp:simplePos x="0" y="0"/>
                <wp:positionH relativeFrom="margin">
                  <wp:align>left</wp:align>
                </wp:positionH>
                <wp:positionV relativeFrom="paragraph">
                  <wp:posOffset>707390</wp:posOffset>
                </wp:positionV>
                <wp:extent cx="3352800" cy="638175"/>
                <wp:effectExtent l="0" t="0" r="19050" b="28575"/>
                <wp:wrapNone/>
                <wp:docPr id="44" name="Oval 44"/>
                <wp:cNvGraphicFramePr/>
                <a:graphic xmlns:a="http://schemas.openxmlformats.org/drawingml/2006/main">
                  <a:graphicData uri="http://schemas.microsoft.com/office/word/2010/wordprocessingShape">
                    <wps:wsp>
                      <wps:cNvSpPr/>
                      <wps:spPr>
                        <a:xfrm>
                          <a:off x="0" y="0"/>
                          <a:ext cx="3352800" cy="638175"/>
                        </a:xfrm>
                        <a:prstGeom prst="ellipse">
                          <a:avLst/>
                        </a:prstGeom>
                        <a:solidFill>
                          <a:schemeClr val="accent1">
                            <a:alpha val="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54074" id="Oval 44" o:spid="_x0000_s1026" style="position:absolute;margin-left:0;margin-top:55.7pt;width:264pt;height:50.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" fillcolor="#5b9bd5 [3204]" strokecolor="black [3213]" strokeweight="1.5pt">
                <v:fill opacity="0"/>
                <v:stroke joinstyle="miter"/>
                <w10:wrap anchorx="margin"/>
              </v:oval>
            </w:pict>
          </mc:Fallback>
        </mc:AlternateContent>
      </w:r>
      <w:r>
        <w:rPr>
          <w:noProof/>
        </w:rPr>
        <w:drawing>
          <wp:inline distT="0" distB="0" distL="0" distR="0" wp14:anchorId="333F95FA" wp14:editId="6D6AB049">
            <wp:extent cx="4314825" cy="250769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8625" cy="2515714"/>
                    </a:xfrm>
                    <a:prstGeom prst="rect">
                      <a:avLst/>
                    </a:prstGeom>
                  </pic:spPr>
                </pic:pic>
              </a:graphicData>
            </a:graphic>
          </wp:inline>
        </w:drawing>
      </w:r>
    </w:p>
    <w:p w14:paraId="18058D7D" w14:textId="7FAB12C3" w:rsidR="006C37DA" w:rsidRDefault="006C37DA" w:rsidP="00E01A1A">
      <w:pPr>
        <w:spacing w:before="240" w:after="240"/>
        <w:rPr>
          <w:noProof/>
        </w:rPr>
      </w:pPr>
      <w:r>
        <w:rPr>
          <w:noProof/>
        </w:rPr>
        <w:lastRenderedPageBreak/>
        <w:t xml:space="preserve">Enter the grant number assigned to the project and </w:t>
      </w:r>
      <w:r w:rsidR="00D833C0">
        <w:rPr>
          <w:noProof/>
        </w:rPr>
        <w:t>Enter.</w:t>
      </w:r>
    </w:p>
    <w:p w14:paraId="60FBBEB2" w14:textId="1A72C0BF" w:rsidR="00D833C0" w:rsidRPr="00712DAE" w:rsidRDefault="006C3277" w:rsidP="00E01A1A">
      <w:pPr>
        <w:spacing w:before="240" w:after="240"/>
        <w:rPr>
          <w:rFonts w:asciiTheme="minorHAnsi" w:eastAsia="Times New Roman" w:hAnsiTheme="minorHAnsi" w:cs="Courier New"/>
          <w:color w:val="000000"/>
          <w:sz w:val="24"/>
          <w:szCs w:val="24"/>
        </w:rPr>
      </w:pPr>
      <w:r>
        <w:rPr>
          <w:noProof/>
        </w:rPr>
        <mc:AlternateContent>
          <mc:Choice Requires="wps">
            <w:drawing>
              <wp:anchor distT="0" distB="0" distL="114300" distR="114300" simplePos="0" relativeHeight="251687936" behindDoc="0" locked="0" layoutInCell="1" allowOverlap="1" wp14:anchorId="6F60BC20" wp14:editId="14E2BCC2">
                <wp:simplePos x="0" y="0"/>
                <wp:positionH relativeFrom="column">
                  <wp:posOffset>762000</wp:posOffset>
                </wp:positionH>
                <wp:positionV relativeFrom="paragraph">
                  <wp:posOffset>162560</wp:posOffset>
                </wp:positionV>
                <wp:extent cx="3228975" cy="1152525"/>
                <wp:effectExtent l="0" t="0" r="66675" b="66675"/>
                <wp:wrapNone/>
                <wp:docPr id="46" name="Straight Arrow Connector 46"/>
                <wp:cNvGraphicFramePr/>
                <a:graphic xmlns:a="http://schemas.openxmlformats.org/drawingml/2006/main">
                  <a:graphicData uri="http://schemas.microsoft.com/office/word/2010/wordprocessingShape">
                    <wps:wsp>
                      <wps:cNvCnPr/>
                      <wps:spPr>
                        <a:xfrm>
                          <a:off x="0" y="0"/>
                          <a:ext cx="3228975" cy="11525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7C55B" id="Straight Arrow Connector 46" o:spid="_x0000_s1026" type="#_x0000_t32" style="position:absolute;margin-left:60pt;margin-top:12.8pt;width:254.25pt;height:9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" strokecolor="black [3213]" strokeweight="1.2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7D0D436E" wp14:editId="7B8D6FEA">
                <wp:simplePos x="0" y="0"/>
                <wp:positionH relativeFrom="column">
                  <wp:posOffset>1219200</wp:posOffset>
                </wp:positionH>
                <wp:positionV relativeFrom="paragraph">
                  <wp:posOffset>162560</wp:posOffset>
                </wp:positionV>
                <wp:extent cx="19050" cy="28575"/>
                <wp:effectExtent l="57150" t="57150" r="57150" b="47625"/>
                <wp:wrapNone/>
                <wp:docPr id="45" name="Straight Arrow Connector 45"/>
                <wp:cNvGraphicFramePr/>
                <a:graphic xmlns:a="http://schemas.openxmlformats.org/drawingml/2006/main">
                  <a:graphicData uri="http://schemas.microsoft.com/office/word/2010/wordprocessingShape">
                    <wps:wsp>
                      <wps:cNvCnPr/>
                      <wps:spPr>
                        <a:xfrm>
                          <a:off x="0" y="0"/>
                          <a:ext cx="190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14431" id="Straight Arrow Connector 45" o:spid="_x0000_s1026" type="#_x0000_t32" style="position:absolute;margin-left:96pt;margin-top:12.8pt;width:1.5pt;height:2.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" strokecolor="#5b9bd5 [3204]" strokeweight=".5pt">
                <v:stroke endarrow="block" joinstyle="miter"/>
              </v:shape>
            </w:pict>
          </mc:Fallback>
        </mc:AlternateContent>
      </w:r>
      <w:r>
        <w:rPr>
          <w:noProof/>
        </w:rPr>
        <w:drawing>
          <wp:anchor distT="0" distB="0" distL="114300" distR="114300" simplePos="0" relativeHeight="251663360" behindDoc="1" locked="0" layoutInCell="1" allowOverlap="1" wp14:anchorId="6B6D3C21" wp14:editId="7F4A329B">
            <wp:simplePos x="0" y="0"/>
            <wp:positionH relativeFrom="margin">
              <wp:align>left</wp:align>
            </wp:positionH>
            <wp:positionV relativeFrom="paragraph">
              <wp:posOffset>324484</wp:posOffset>
            </wp:positionV>
            <wp:extent cx="5029200" cy="451499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29200" cy="4514997"/>
                    </a:xfrm>
                    <a:prstGeom prst="rect">
                      <a:avLst/>
                    </a:prstGeom>
                  </pic:spPr>
                </pic:pic>
              </a:graphicData>
            </a:graphic>
            <wp14:sizeRelH relativeFrom="page">
              <wp14:pctWidth>0</wp14:pctWidth>
            </wp14:sizeRelH>
            <wp14:sizeRelV relativeFrom="page">
              <wp14:pctHeight>0</wp14:pctHeight>
            </wp14:sizeRelV>
          </wp:anchor>
        </w:drawing>
      </w:r>
      <w:r w:rsidR="00D833C0">
        <w:rPr>
          <w:noProof/>
        </w:rPr>
        <w:t xml:space="preserve">Go the the </w:t>
      </w:r>
      <w:r w:rsidR="00D833C0" w:rsidRPr="006C3277">
        <w:rPr>
          <w:b/>
          <w:noProof/>
          <w:u w:val="single"/>
        </w:rPr>
        <w:t xml:space="preserve">Report Tracking/Monitoring tab </w:t>
      </w:r>
      <w:r w:rsidR="00D833C0">
        <w:rPr>
          <w:noProof/>
        </w:rPr>
        <w:t>to view the approved Labor Verification Statement.</w:t>
      </w:r>
    </w:p>
    <w:p w14:paraId="5D5B3249" w14:textId="784BD28A" w:rsidR="00E01A1A" w:rsidRDefault="00E01A1A" w:rsidP="00E01A1A">
      <w:pPr>
        <w:rPr>
          <w:rFonts w:cs="Open Sans"/>
          <w:color w:val="000000"/>
          <w:sz w:val="24"/>
          <w:szCs w:val="24"/>
        </w:rPr>
      </w:pPr>
    </w:p>
    <w:p w14:paraId="3A5C15AB" w14:textId="60260C8A" w:rsidR="009E3626" w:rsidRDefault="009E3626" w:rsidP="00E01A1A">
      <w:pPr>
        <w:rPr>
          <w:rFonts w:cs="Open Sans"/>
          <w:color w:val="000000"/>
          <w:sz w:val="24"/>
          <w:szCs w:val="24"/>
        </w:rPr>
      </w:pPr>
    </w:p>
    <w:p w14:paraId="34645B35" w14:textId="39299699" w:rsidR="00EF6FFF" w:rsidRDefault="00EF6FFF" w:rsidP="00E01A1A">
      <w:pPr>
        <w:autoSpaceDE w:val="0"/>
        <w:autoSpaceDN w:val="0"/>
        <w:adjustRightInd w:val="0"/>
        <w:rPr>
          <w:rFonts w:cs="Open Sans"/>
          <w:color w:val="000000"/>
          <w:sz w:val="24"/>
          <w:szCs w:val="24"/>
        </w:rPr>
      </w:pPr>
    </w:p>
    <w:p w14:paraId="6A596418" w14:textId="66AF65B9" w:rsidR="00EF6FFF" w:rsidRDefault="00EF6FFF" w:rsidP="00E01A1A">
      <w:pPr>
        <w:autoSpaceDE w:val="0"/>
        <w:autoSpaceDN w:val="0"/>
        <w:adjustRightInd w:val="0"/>
        <w:rPr>
          <w:rFonts w:cs="Open Sans"/>
          <w:color w:val="000000"/>
          <w:sz w:val="24"/>
          <w:szCs w:val="24"/>
        </w:rPr>
      </w:pPr>
    </w:p>
    <w:p w14:paraId="3E217524" w14:textId="18FF3980" w:rsidR="00EF6FFF" w:rsidRDefault="00EF6FFF" w:rsidP="00E01A1A">
      <w:pPr>
        <w:autoSpaceDE w:val="0"/>
        <w:autoSpaceDN w:val="0"/>
        <w:adjustRightInd w:val="0"/>
        <w:rPr>
          <w:rFonts w:cs="Open Sans"/>
          <w:color w:val="000000"/>
          <w:sz w:val="24"/>
          <w:szCs w:val="24"/>
        </w:rPr>
      </w:pPr>
    </w:p>
    <w:p w14:paraId="0DFEA32F" w14:textId="6D0CADC1" w:rsidR="00EF6FFF" w:rsidRDefault="00EF6FFF" w:rsidP="00E01A1A">
      <w:pPr>
        <w:autoSpaceDE w:val="0"/>
        <w:autoSpaceDN w:val="0"/>
        <w:adjustRightInd w:val="0"/>
        <w:rPr>
          <w:rFonts w:cs="Open Sans"/>
          <w:color w:val="000000"/>
          <w:sz w:val="24"/>
          <w:szCs w:val="24"/>
        </w:rPr>
      </w:pPr>
    </w:p>
    <w:p w14:paraId="2EBAA39F" w14:textId="77777777" w:rsidR="00EF6FFF" w:rsidRDefault="00EF6FFF" w:rsidP="00E01A1A">
      <w:pPr>
        <w:autoSpaceDE w:val="0"/>
        <w:autoSpaceDN w:val="0"/>
        <w:adjustRightInd w:val="0"/>
        <w:rPr>
          <w:rFonts w:cs="Open Sans"/>
          <w:color w:val="000000"/>
          <w:sz w:val="24"/>
          <w:szCs w:val="24"/>
        </w:rPr>
      </w:pPr>
    </w:p>
    <w:p w14:paraId="431FD543" w14:textId="77777777" w:rsidR="00EF6FFF" w:rsidRDefault="00EF6FFF" w:rsidP="00E01A1A">
      <w:pPr>
        <w:autoSpaceDE w:val="0"/>
        <w:autoSpaceDN w:val="0"/>
        <w:adjustRightInd w:val="0"/>
        <w:rPr>
          <w:rFonts w:cs="Open Sans"/>
          <w:color w:val="000000"/>
          <w:sz w:val="24"/>
          <w:szCs w:val="24"/>
        </w:rPr>
      </w:pPr>
    </w:p>
    <w:p w14:paraId="5380C5A4" w14:textId="77777777" w:rsidR="00EF6FFF" w:rsidRDefault="00EF6FFF" w:rsidP="00E01A1A">
      <w:pPr>
        <w:autoSpaceDE w:val="0"/>
        <w:autoSpaceDN w:val="0"/>
        <w:adjustRightInd w:val="0"/>
        <w:rPr>
          <w:rFonts w:cs="Open Sans"/>
          <w:color w:val="000000"/>
          <w:sz w:val="24"/>
          <w:szCs w:val="24"/>
        </w:rPr>
      </w:pPr>
    </w:p>
    <w:p w14:paraId="0DEA7BA6" w14:textId="77777777" w:rsidR="00EF6FFF" w:rsidRDefault="00EF6FFF" w:rsidP="00E01A1A">
      <w:pPr>
        <w:autoSpaceDE w:val="0"/>
        <w:autoSpaceDN w:val="0"/>
        <w:adjustRightInd w:val="0"/>
        <w:rPr>
          <w:rFonts w:cs="Open Sans"/>
          <w:color w:val="000000"/>
          <w:sz w:val="24"/>
          <w:szCs w:val="24"/>
        </w:rPr>
      </w:pPr>
    </w:p>
    <w:p w14:paraId="48B4D284" w14:textId="77777777" w:rsidR="00EF6FFF" w:rsidRDefault="00EF6FFF" w:rsidP="00E01A1A">
      <w:pPr>
        <w:autoSpaceDE w:val="0"/>
        <w:autoSpaceDN w:val="0"/>
        <w:adjustRightInd w:val="0"/>
        <w:rPr>
          <w:rFonts w:cs="Open Sans"/>
          <w:color w:val="000000"/>
          <w:sz w:val="24"/>
          <w:szCs w:val="24"/>
        </w:rPr>
      </w:pPr>
    </w:p>
    <w:p w14:paraId="5699EE50" w14:textId="77777777" w:rsidR="00EF6FFF" w:rsidRDefault="00EF6FFF" w:rsidP="00E01A1A">
      <w:pPr>
        <w:autoSpaceDE w:val="0"/>
        <w:autoSpaceDN w:val="0"/>
        <w:adjustRightInd w:val="0"/>
        <w:rPr>
          <w:rFonts w:cs="Open Sans"/>
          <w:color w:val="000000"/>
          <w:sz w:val="24"/>
          <w:szCs w:val="24"/>
        </w:rPr>
      </w:pPr>
    </w:p>
    <w:p w14:paraId="4139FAC6" w14:textId="77777777" w:rsidR="00EF6FFF" w:rsidRDefault="00EF6FFF" w:rsidP="00E01A1A">
      <w:pPr>
        <w:autoSpaceDE w:val="0"/>
        <w:autoSpaceDN w:val="0"/>
        <w:adjustRightInd w:val="0"/>
        <w:rPr>
          <w:rFonts w:cs="Open Sans"/>
          <w:color w:val="000000"/>
          <w:sz w:val="24"/>
          <w:szCs w:val="24"/>
        </w:rPr>
      </w:pPr>
    </w:p>
    <w:p w14:paraId="1FB6344E" w14:textId="77777777" w:rsidR="00EF6FFF" w:rsidRDefault="00EF6FFF" w:rsidP="00E01A1A">
      <w:pPr>
        <w:autoSpaceDE w:val="0"/>
        <w:autoSpaceDN w:val="0"/>
        <w:adjustRightInd w:val="0"/>
        <w:rPr>
          <w:rFonts w:cs="Open Sans"/>
          <w:color w:val="000000"/>
          <w:sz w:val="24"/>
          <w:szCs w:val="24"/>
        </w:rPr>
      </w:pPr>
    </w:p>
    <w:p w14:paraId="08608D98" w14:textId="77777777" w:rsidR="00EF6FFF" w:rsidRDefault="00EF6FFF" w:rsidP="00E01A1A">
      <w:pPr>
        <w:autoSpaceDE w:val="0"/>
        <w:autoSpaceDN w:val="0"/>
        <w:adjustRightInd w:val="0"/>
        <w:rPr>
          <w:rFonts w:cs="Open Sans"/>
          <w:color w:val="000000"/>
          <w:sz w:val="24"/>
          <w:szCs w:val="24"/>
        </w:rPr>
      </w:pPr>
    </w:p>
    <w:p w14:paraId="08A7F0DD" w14:textId="77777777" w:rsidR="00EF6FFF" w:rsidRDefault="00EF6FFF" w:rsidP="00E01A1A">
      <w:pPr>
        <w:autoSpaceDE w:val="0"/>
        <w:autoSpaceDN w:val="0"/>
        <w:adjustRightInd w:val="0"/>
        <w:rPr>
          <w:rFonts w:cs="Open Sans"/>
          <w:color w:val="000000"/>
          <w:sz w:val="24"/>
          <w:szCs w:val="24"/>
        </w:rPr>
      </w:pPr>
    </w:p>
    <w:p w14:paraId="15AF3F5D" w14:textId="77777777" w:rsidR="00EF6FFF" w:rsidRDefault="00EF6FFF" w:rsidP="00E01A1A">
      <w:pPr>
        <w:autoSpaceDE w:val="0"/>
        <w:autoSpaceDN w:val="0"/>
        <w:adjustRightInd w:val="0"/>
        <w:rPr>
          <w:rFonts w:cs="Open Sans"/>
          <w:color w:val="000000"/>
          <w:sz w:val="24"/>
          <w:szCs w:val="24"/>
        </w:rPr>
      </w:pPr>
    </w:p>
    <w:p w14:paraId="35CDED5C" w14:textId="1620ABA2" w:rsidR="00EF6FFF" w:rsidRDefault="006C3277" w:rsidP="00E01A1A">
      <w:pPr>
        <w:autoSpaceDE w:val="0"/>
        <w:autoSpaceDN w:val="0"/>
        <w:adjustRightInd w:val="0"/>
        <w:rPr>
          <w:rFonts w:cs="Open Sans"/>
          <w:color w:val="000000"/>
          <w:sz w:val="24"/>
          <w:szCs w:val="24"/>
        </w:rPr>
      </w:pPr>
      <w:r>
        <w:rPr>
          <w:rFonts w:cs="Open Sans"/>
          <w:noProof/>
          <w:color w:val="000000"/>
          <w:sz w:val="24"/>
          <w:szCs w:val="24"/>
        </w:rPr>
        <mc:AlternateContent>
          <mc:Choice Requires="wps">
            <w:drawing>
              <wp:anchor distT="0" distB="0" distL="114300" distR="114300" simplePos="0" relativeHeight="251688960" behindDoc="0" locked="0" layoutInCell="1" allowOverlap="1" wp14:anchorId="7E651F65" wp14:editId="240633A6">
                <wp:simplePos x="0" y="0"/>
                <wp:positionH relativeFrom="column">
                  <wp:posOffset>590550</wp:posOffset>
                </wp:positionH>
                <wp:positionV relativeFrom="paragraph">
                  <wp:posOffset>96519</wp:posOffset>
                </wp:positionV>
                <wp:extent cx="1847850" cy="1419225"/>
                <wp:effectExtent l="0" t="38100" r="57150" b="28575"/>
                <wp:wrapNone/>
                <wp:docPr id="47" name="Straight Arrow Connector 47"/>
                <wp:cNvGraphicFramePr/>
                <a:graphic xmlns:a="http://schemas.openxmlformats.org/drawingml/2006/main">
                  <a:graphicData uri="http://schemas.microsoft.com/office/word/2010/wordprocessingShape">
                    <wps:wsp>
                      <wps:cNvCnPr/>
                      <wps:spPr>
                        <a:xfrm flipV="1">
                          <a:off x="0" y="0"/>
                          <a:ext cx="1847850" cy="14192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8D969" id="Straight Arrow Connector 47" o:spid="_x0000_s1026" type="#_x0000_t32" style="position:absolute;margin-left:46.5pt;margin-top:7.6pt;width:145.5pt;height:111.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" strokecolor="black [3213]" strokeweight="1.25pt">
                <v:stroke endarrow="block" joinstyle="miter"/>
              </v:shape>
            </w:pict>
          </mc:Fallback>
        </mc:AlternateContent>
      </w:r>
    </w:p>
    <w:p w14:paraId="14904155" w14:textId="77777777" w:rsidR="00EF6FFF" w:rsidRDefault="00EF6FFF" w:rsidP="00E01A1A">
      <w:pPr>
        <w:autoSpaceDE w:val="0"/>
        <w:autoSpaceDN w:val="0"/>
        <w:adjustRightInd w:val="0"/>
        <w:rPr>
          <w:rFonts w:cs="Open Sans"/>
          <w:color w:val="000000"/>
          <w:sz w:val="24"/>
          <w:szCs w:val="24"/>
        </w:rPr>
      </w:pPr>
    </w:p>
    <w:p w14:paraId="77BDCEC5" w14:textId="77777777" w:rsidR="00EF6FFF" w:rsidRDefault="00EF6FFF" w:rsidP="00E01A1A">
      <w:pPr>
        <w:autoSpaceDE w:val="0"/>
        <w:autoSpaceDN w:val="0"/>
        <w:adjustRightInd w:val="0"/>
        <w:rPr>
          <w:rFonts w:cs="Open Sans"/>
          <w:color w:val="000000"/>
          <w:sz w:val="24"/>
          <w:szCs w:val="24"/>
        </w:rPr>
      </w:pPr>
    </w:p>
    <w:p w14:paraId="43095620" w14:textId="77777777" w:rsidR="00BF5BD4" w:rsidRDefault="00BF5BD4" w:rsidP="00E01A1A">
      <w:pPr>
        <w:autoSpaceDE w:val="0"/>
        <w:autoSpaceDN w:val="0"/>
        <w:adjustRightInd w:val="0"/>
        <w:rPr>
          <w:rFonts w:cs="Open Sans"/>
          <w:color w:val="000000"/>
          <w:sz w:val="24"/>
          <w:szCs w:val="24"/>
        </w:rPr>
      </w:pPr>
    </w:p>
    <w:p w14:paraId="631FB888" w14:textId="77777777" w:rsidR="00BF5BD4" w:rsidRDefault="00BF5BD4" w:rsidP="00E01A1A">
      <w:pPr>
        <w:autoSpaceDE w:val="0"/>
        <w:autoSpaceDN w:val="0"/>
        <w:adjustRightInd w:val="0"/>
        <w:rPr>
          <w:rFonts w:cs="Open Sans"/>
          <w:color w:val="000000"/>
          <w:sz w:val="24"/>
          <w:szCs w:val="24"/>
        </w:rPr>
      </w:pPr>
    </w:p>
    <w:p w14:paraId="1C9F4823" w14:textId="77777777" w:rsidR="00BF5BD4" w:rsidRDefault="00BF5BD4" w:rsidP="00E01A1A">
      <w:pPr>
        <w:autoSpaceDE w:val="0"/>
        <w:autoSpaceDN w:val="0"/>
        <w:adjustRightInd w:val="0"/>
        <w:rPr>
          <w:rFonts w:cs="Open Sans"/>
          <w:color w:val="000000"/>
          <w:sz w:val="24"/>
          <w:szCs w:val="24"/>
        </w:rPr>
      </w:pPr>
    </w:p>
    <w:p w14:paraId="301088F0" w14:textId="77777777" w:rsidR="00BF5BD4" w:rsidRDefault="00BF5BD4" w:rsidP="00E01A1A">
      <w:pPr>
        <w:autoSpaceDE w:val="0"/>
        <w:autoSpaceDN w:val="0"/>
        <w:adjustRightInd w:val="0"/>
        <w:rPr>
          <w:rFonts w:cs="Open Sans"/>
          <w:color w:val="000000"/>
          <w:sz w:val="24"/>
          <w:szCs w:val="24"/>
        </w:rPr>
      </w:pPr>
    </w:p>
    <w:p w14:paraId="0757AE19" w14:textId="77777777" w:rsidR="00BF5BD4" w:rsidRDefault="00BF5BD4" w:rsidP="00E01A1A">
      <w:pPr>
        <w:autoSpaceDE w:val="0"/>
        <w:autoSpaceDN w:val="0"/>
        <w:adjustRightInd w:val="0"/>
        <w:rPr>
          <w:rFonts w:cs="Open Sans"/>
          <w:color w:val="000000"/>
          <w:sz w:val="24"/>
          <w:szCs w:val="24"/>
        </w:rPr>
      </w:pPr>
    </w:p>
    <w:p w14:paraId="67512D15" w14:textId="437C01A3" w:rsidR="00E01A1A" w:rsidRDefault="009E3626" w:rsidP="00E01A1A">
      <w:pPr>
        <w:autoSpaceDE w:val="0"/>
        <w:autoSpaceDN w:val="0"/>
        <w:adjustRightInd w:val="0"/>
        <w:rPr>
          <w:rFonts w:cs="Open Sans"/>
          <w:color w:val="000000"/>
          <w:sz w:val="24"/>
          <w:szCs w:val="24"/>
        </w:rPr>
      </w:pPr>
      <w:r>
        <w:rPr>
          <w:rFonts w:cs="Open Sans"/>
          <w:color w:val="000000"/>
          <w:sz w:val="24"/>
          <w:szCs w:val="24"/>
        </w:rPr>
        <w:t xml:space="preserve">Click </w:t>
      </w:r>
      <w:r w:rsidRPr="006C3277">
        <w:rPr>
          <w:rFonts w:cs="Open Sans"/>
          <w:b/>
          <w:color w:val="000000"/>
          <w:sz w:val="24"/>
          <w:szCs w:val="24"/>
          <w:u w:val="single"/>
        </w:rPr>
        <w:t>VIEW</w:t>
      </w:r>
      <w:r>
        <w:rPr>
          <w:rFonts w:cs="Open Sans"/>
          <w:color w:val="000000"/>
          <w:sz w:val="24"/>
          <w:szCs w:val="24"/>
        </w:rPr>
        <w:t xml:space="preserve"> to display the approved statement.</w:t>
      </w:r>
    </w:p>
    <w:p w14:paraId="16564CF8" w14:textId="77777777" w:rsidR="00EF6FFF" w:rsidRDefault="00EF6FFF" w:rsidP="00E01A1A">
      <w:pPr>
        <w:autoSpaceDE w:val="0"/>
        <w:autoSpaceDN w:val="0"/>
        <w:adjustRightInd w:val="0"/>
        <w:rPr>
          <w:noProof/>
        </w:rPr>
      </w:pPr>
    </w:p>
    <w:p w14:paraId="6D491016" w14:textId="11FF9DD2" w:rsidR="009E3626" w:rsidRDefault="009E3626" w:rsidP="00E01A1A">
      <w:pPr>
        <w:autoSpaceDE w:val="0"/>
        <w:autoSpaceDN w:val="0"/>
        <w:adjustRightInd w:val="0"/>
        <w:rPr>
          <w:rFonts w:cs="Open Sans"/>
          <w:color w:val="000000"/>
          <w:sz w:val="24"/>
          <w:szCs w:val="24"/>
        </w:rPr>
      </w:pPr>
      <w:r>
        <w:rPr>
          <w:noProof/>
        </w:rPr>
        <w:drawing>
          <wp:inline distT="0" distB="0" distL="0" distR="0" wp14:anchorId="5388D11D" wp14:editId="12CB9FAA">
            <wp:extent cx="5943600" cy="1685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685925"/>
                    </a:xfrm>
                    <a:prstGeom prst="rect">
                      <a:avLst/>
                    </a:prstGeom>
                  </pic:spPr>
                </pic:pic>
              </a:graphicData>
            </a:graphic>
          </wp:inline>
        </w:drawing>
      </w:r>
    </w:p>
    <w:p w14:paraId="63C22D8D" w14:textId="60D85CF0" w:rsidR="009E3626" w:rsidRDefault="009E3626" w:rsidP="00E01A1A">
      <w:pPr>
        <w:autoSpaceDE w:val="0"/>
        <w:autoSpaceDN w:val="0"/>
        <w:adjustRightInd w:val="0"/>
        <w:rPr>
          <w:rFonts w:cs="Open Sans"/>
          <w:color w:val="000000"/>
          <w:sz w:val="24"/>
          <w:szCs w:val="24"/>
        </w:rPr>
      </w:pPr>
    </w:p>
    <w:p w14:paraId="677251B4" w14:textId="352348B2" w:rsidR="00E01A1A" w:rsidRDefault="009E3626" w:rsidP="009E3626">
      <w:pPr>
        <w:rPr>
          <w:rFonts w:cs="Open Sans"/>
          <w:sz w:val="24"/>
          <w:szCs w:val="24"/>
        </w:rPr>
      </w:pPr>
      <w:r>
        <w:rPr>
          <w:rFonts w:cs="Open Sans"/>
          <w:sz w:val="24"/>
          <w:szCs w:val="24"/>
        </w:rPr>
        <w:t>Statements can be converted to PDF and printed from this screen. Click the Convert to PDF button located in the left-hand corner to convert to PDF for printing.</w:t>
      </w:r>
    </w:p>
    <w:p w14:paraId="25A8B5D9" w14:textId="77777777" w:rsidR="00EF6FFF" w:rsidRPr="009E3626" w:rsidRDefault="00EF6FFF" w:rsidP="009E3626">
      <w:pPr>
        <w:rPr>
          <w:rFonts w:cs="Open Sans"/>
          <w:sz w:val="24"/>
          <w:szCs w:val="24"/>
        </w:rPr>
      </w:pPr>
    </w:p>
    <w:p w14:paraId="5DA770A9" w14:textId="3FACA9B8" w:rsidR="002E1893" w:rsidRPr="009C465E" w:rsidRDefault="002E1893" w:rsidP="00C747CB">
      <w:pPr>
        <w:spacing w:before="240" w:after="240"/>
        <w:jc w:val="center"/>
        <w:rPr>
          <w:rFonts w:asciiTheme="minorHAnsi" w:hAnsiTheme="minorHAnsi" w:cs="Open Sans"/>
          <w:b/>
          <w:sz w:val="24"/>
          <w:szCs w:val="24"/>
        </w:rPr>
      </w:pPr>
      <w:r w:rsidRPr="009C465E">
        <w:rPr>
          <w:rFonts w:eastAsia="Times New Roman" w:cs="Courier New"/>
          <w:b/>
          <w:sz w:val="28"/>
          <w:szCs w:val="28"/>
          <w:u w:val="single"/>
        </w:rPr>
        <w:lastRenderedPageBreak/>
        <w:t>L</w:t>
      </w:r>
      <w:r w:rsidR="00E149E4" w:rsidRPr="009C465E">
        <w:rPr>
          <w:rFonts w:eastAsia="Times New Roman" w:cs="Courier New"/>
          <w:b/>
          <w:sz w:val="28"/>
          <w:szCs w:val="28"/>
          <w:u w:val="single"/>
        </w:rPr>
        <w:t>abor Verificati</w:t>
      </w:r>
      <w:bookmarkStart w:id="8" w:name="Reporting"/>
      <w:bookmarkEnd w:id="8"/>
      <w:r w:rsidR="00E149E4" w:rsidRPr="009C465E">
        <w:rPr>
          <w:rFonts w:eastAsia="Times New Roman" w:cs="Courier New"/>
          <w:b/>
          <w:sz w:val="28"/>
          <w:szCs w:val="28"/>
          <w:u w:val="single"/>
        </w:rPr>
        <w:t>on</w:t>
      </w:r>
      <w:r w:rsidR="006A54EF" w:rsidRPr="009C465E">
        <w:rPr>
          <w:rFonts w:eastAsia="Times New Roman" w:cs="Courier New"/>
          <w:b/>
          <w:sz w:val="28"/>
          <w:szCs w:val="28"/>
          <w:u w:val="single"/>
        </w:rPr>
        <w:t xml:space="preserve"> </w:t>
      </w:r>
      <w:r w:rsidR="009452F9" w:rsidRPr="009C465E">
        <w:rPr>
          <w:rFonts w:eastAsia="Times New Roman" w:cs="Courier New"/>
          <w:b/>
          <w:sz w:val="28"/>
          <w:szCs w:val="28"/>
          <w:u w:val="single"/>
        </w:rPr>
        <w:t>Reporting Tools</w:t>
      </w:r>
    </w:p>
    <w:p w14:paraId="3C6906D8" w14:textId="7A5C7CF6" w:rsidR="009452F9" w:rsidRDefault="009E3626" w:rsidP="0070146A">
      <w:pPr>
        <w:pStyle w:val="ListParagraph"/>
        <w:autoSpaceDE w:val="0"/>
        <w:autoSpaceDN w:val="0"/>
        <w:adjustRightInd w:val="0"/>
        <w:ind w:left="0"/>
        <w:rPr>
          <w:rFonts w:cs="Open Sans"/>
          <w:color w:val="000000"/>
          <w:sz w:val="24"/>
          <w:szCs w:val="24"/>
          <w:u w:val="single"/>
        </w:rPr>
      </w:pPr>
      <w:r>
        <w:rPr>
          <w:rFonts w:cs="Open Sans"/>
          <w:color w:val="000000"/>
          <w:sz w:val="24"/>
          <w:szCs w:val="24"/>
        </w:rPr>
        <w:t>Reports</w:t>
      </w:r>
      <w:r w:rsidR="009452F9">
        <w:rPr>
          <w:rFonts w:cs="Open Sans"/>
          <w:color w:val="000000"/>
          <w:sz w:val="24"/>
          <w:szCs w:val="24"/>
        </w:rPr>
        <w:t xml:space="preserve"> have been dev</w:t>
      </w:r>
      <w:r>
        <w:rPr>
          <w:rFonts w:cs="Open Sans"/>
          <w:color w:val="000000"/>
          <w:sz w:val="24"/>
          <w:szCs w:val="24"/>
        </w:rPr>
        <w:t>eloped within UCflex to assist with reviewing the effort and salary reported on the labor verification statements.</w:t>
      </w:r>
    </w:p>
    <w:p w14:paraId="2BFD898F" w14:textId="77777777" w:rsidR="009452F9" w:rsidRDefault="009452F9" w:rsidP="0070146A">
      <w:pPr>
        <w:pStyle w:val="ListParagraph"/>
        <w:autoSpaceDE w:val="0"/>
        <w:autoSpaceDN w:val="0"/>
        <w:adjustRightInd w:val="0"/>
        <w:ind w:left="0"/>
        <w:rPr>
          <w:rFonts w:cs="Open Sans"/>
          <w:color w:val="000000"/>
          <w:sz w:val="24"/>
          <w:szCs w:val="24"/>
          <w:u w:val="single"/>
        </w:rPr>
      </w:pPr>
    </w:p>
    <w:p w14:paraId="69A99919" w14:textId="436D2366" w:rsidR="00EF6FFF" w:rsidRDefault="009452F9" w:rsidP="009452F9">
      <w:pPr>
        <w:pStyle w:val="ListParagraph"/>
        <w:autoSpaceDE w:val="0"/>
        <w:autoSpaceDN w:val="0"/>
        <w:adjustRightInd w:val="0"/>
        <w:ind w:left="0"/>
        <w:rPr>
          <w:rStyle w:val="urtxth21"/>
          <w:rFonts w:asciiTheme="minorHAnsi" w:hAnsiTheme="minorHAnsi"/>
          <w:b w:val="0"/>
          <w:sz w:val="24"/>
          <w:szCs w:val="24"/>
        </w:rPr>
      </w:pPr>
      <w:r w:rsidRPr="009452F9">
        <w:rPr>
          <w:rFonts w:cs="Open Sans"/>
          <w:b/>
          <w:color w:val="000000"/>
          <w:sz w:val="24"/>
          <w:szCs w:val="24"/>
        </w:rPr>
        <w:t>Labor Verification Effort Calculations:</w:t>
      </w:r>
      <w:r>
        <w:rPr>
          <w:rFonts w:cs="Open Sans"/>
          <w:color w:val="000000"/>
          <w:sz w:val="24"/>
          <w:szCs w:val="24"/>
        </w:rPr>
        <w:t xml:space="preserve"> Direct salary expense</w:t>
      </w:r>
      <w:r w:rsidR="009E3626">
        <w:rPr>
          <w:rFonts w:cs="Open Sans"/>
          <w:color w:val="000000"/>
          <w:sz w:val="24"/>
          <w:szCs w:val="24"/>
        </w:rPr>
        <w:t>s</w:t>
      </w:r>
      <w:r>
        <w:rPr>
          <w:rFonts w:cs="Open Sans"/>
          <w:color w:val="000000"/>
          <w:sz w:val="24"/>
          <w:szCs w:val="24"/>
        </w:rPr>
        <w:t>, cost-sharing, and effort percentages posted against a sponsored</w:t>
      </w:r>
      <w:r w:rsidR="009E3626">
        <w:rPr>
          <w:rFonts w:cs="Open Sans"/>
          <w:color w:val="000000"/>
          <w:sz w:val="24"/>
          <w:szCs w:val="24"/>
        </w:rPr>
        <w:t xml:space="preserve"> award can be viewed using </w:t>
      </w:r>
      <w:r w:rsidR="009E3626" w:rsidRPr="009E3626">
        <w:rPr>
          <w:rFonts w:cs="Open Sans"/>
          <w:color w:val="000000"/>
          <w:sz w:val="24"/>
          <w:szCs w:val="24"/>
        </w:rPr>
        <w:t xml:space="preserve">the </w:t>
      </w:r>
      <w:r w:rsidR="008B5C1E" w:rsidRPr="009E3626">
        <w:rPr>
          <w:rStyle w:val="urtxth21"/>
          <w:rFonts w:asciiTheme="minorHAnsi" w:hAnsiTheme="minorHAnsi"/>
          <w:i/>
          <w:sz w:val="24"/>
          <w:szCs w:val="24"/>
        </w:rPr>
        <w:t>LH740: LVS: Effort Summary by Grant/Employee</w:t>
      </w:r>
      <w:r w:rsidR="008B5C1E" w:rsidRPr="009452F9">
        <w:rPr>
          <w:rStyle w:val="urtxth21"/>
          <w:rFonts w:asciiTheme="minorHAnsi" w:hAnsiTheme="minorHAnsi"/>
          <w:b w:val="0"/>
          <w:sz w:val="24"/>
          <w:szCs w:val="24"/>
        </w:rPr>
        <w:t xml:space="preserve"> </w:t>
      </w:r>
      <w:r>
        <w:rPr>
          <w:rStyle w:val="urtxth21"/>
          <w:rFonts w:asciiTheme="minorHAnsi" w:hAnsiTheme="minorHAnsi"/>
          <w:b w:val="0"/>
          <w:sz w:val="24"/>
          <w:szCs w:val="24"/>
        </w:rPr>
        <w:t xml:space="preserve">report. </w:t>
      </w:r>
      <w:r w:rsidR="00DB50A4">
        <w:rPr>
          <w:rStyle w:val="urtxth21"/>
          <w:rFonts w:asciiTheme="minorHAnsi" w:hAnsiTheme="minorHAnsi"/>
          <w:b w:val="0"/>
          <w:sz w:val="24"/>
          <w:szCs w:val="24"/>
        </w:rPr>
        <w:t xml:space="preserve"> </w:t>
      </w:r>
      <w:r w:rsidR="00EF6FFF">
        <w:rPr>
          <w:rStyle w:val="urtxth21"/>
          <w:rFonts w:asciiTheme="minorHAnsi" w:hAnsiTheme="minorHAnsi"/>
          <w:b w:val="0"/>
          <w:sz w:val="24"/>
          <w:szCs w:val="24"/>
        </w:rPr>
        <w:t xml:space="preserve">This report can be accessed through UCflex </w:t>
      </w:r>
      <w:r w:rsidR="00DB50A4">
        <w:rPr>
          <w:rStyle w:val="urtxth21"/>
          <w:rFonts w:asciiTheme="minorHAnsi" w:hAnsiTheme="minorHAnsi"/>
          <w:b w:val="0"/>
          <w:sz w:val="24"/>
          <w:szCs w:val="24"/>
        </w:rPr>
        <w:t>by logging into BW. The report is located in the grants management folder.</w:t>
      </w:r>
      <w:r w:rsidR="00EF6FFF">
        <w:rPr>
          <w:rStyle w:val="urtxth21"/>
          <w:rFonts w:asciiTheme="minorHAnsi" w:hAnsiTheme="minorHAnsi"/>
          <w:b w:val="0"/>
          <w:sz w:val="24"/>
          <w:szCs w:val="24"/>
        </w:rPr>
        <w:t xml:space="preserve"> </w:t>
      </w:r>
    </w:p>
    <w:p w14:paraId="4CF3CA02" w14:textId="77777777" w:rsidR="00DB50A4" w:rsidRDefault="00DB50A4" w:rsidP="009452F9">
      <w:pPr>
        <w:pStyle w:val="ListParagraph"/>
        <w:autoSpaceDE w:val="0"/>
        <w:autoSpaceDN w:val="0"/>
        <w:adjustRightInd w:val="0"/>
        <w:ind w:left="0"/>
        <w:rPr>
          <w:rStyle w:val="urtxth21"/>
          <w:rFonts w:asciiTheme="minorHAnsi" w:hAnsiTheme="minorHAnsi"/>
          <w:b w:val="0"/>
          <w:sz w:val="24"/>
          <w:szCs w:val="24"/>
        </w:rPr>
      </w:pPr>
    </w:p>
    <w:p w14:paraId="17627B80" w14:textId="60A3DD45" w:rsidR="008B5C1E" w:rsidRDefault="00EF6FFF" w:rsidP="009452F9">
      <w:pPr>
        <w:pStyle w:val="ListParagraph"/>
        <w:autoSpaceDE w:val="0"/>
        <w:autoSpaceDN w:val="0"/>
        <w:adjustRightInd w:val="0"/>
        <w:ind w:left="0"/>
        <w:rPr>
          <w:rStyle w:val="urtxth21"/>
          <w:rFonts w:asciiTheme="minorHAnsi" w:hAnsiTheme="minorHAnsi"/>
          <w:b w:val="0"/>
          <w:sz w:val="24"/>
          <w:szCs w:val="24"/>
        </w:rPr>
      </w:pPr>
      <w:r>
        <w:rPr>
          <w:rStyle w:val="urtxth21"/>
          <w:rFonts w:asciiTheme="minorHAnsi" w:hAnsiTheme="minorHAnsi"/>
          <w:b w:val="0"/>
          <w:sz w:val="24"/>
          <w:szCs w:val="24"/>
        </w:rPr>
        <w:t xml:space="preserve">This </w:t>
      </w:r>
      <w:r w:rsidR="009452F9">
        <w:rPr>
          <w:rStyle w:val="urtxth21"/>
          <w:rFonts w:asciiTheme="minorHAnsi" w:hAnsiTheme="minorHAnsi"/>
          <w:b w:val="0"/>
          <w:sz w:val="24"/>
          <w:szCs w:val="24"/>
        </w:rPr>
        <w:t xml:space="preserve">interactive report provides direct salary expense, cost-sharing, and calculated effort by employee and can be ran for any selected time period. </w:t>
      </w:r>
    </w:p>
    <w:p w14:paraId="096C7B1C" w14:textId="6E6FDC44" w:rsidR="00DB50A4" w:rsidRDefault="006C3277" w:rsidP="009452F9">
      <w:pPr>
        <w:pStyle w:val="ListParagraph"/>
        <w:autoSpaceDE w:val="0"/>
        <w:autoSpaceDN w:val="0"/>
        <w:adjustRightInd w:val="0"/>
        <w:ind w:left="0"/>
        <w:rPr>
          <w:rStyle w:val="urtxth21"/>
          <w:rFonts w:asciiTheme="minorHAnsi" w:hAnsiTheme="minorHAnsi"/>
          <w:b w:val="0"/>
          <w:sz w:val="24"/>
          <w:szCs w:val="24"/>
        </w:rPr>
      </w:pPr>
      <w:r>
        <w:rPr>
          <w:rFonts w:cs="Arial"/>
          <w:bCs/>
          <w:noProof/>
          <w:color w:val="000000"/>
          <w:sz w:val="24"/>
          <w:szCs w:val="24"/>
        </w:rPr>
        <mc:AlternateContent>
          <mc:Choice Requires="wps">
            <w:drawing>
              <wp:anchor distT="0" distB="0" distL="114300" distR="114300" simplePos="0" relativeHeight="251689984" behindDoc="0" locked="0" layoutInCell="1" allowOverlap="1" wp14:anchorId="54621DCE" wp14:editId="276401A0">
                <wp:simplePos x="0" y="0"/>
                <wp:positionH relativeFrom="column">
                  <wp:posOffset>5172075</wp:posOffset>
                </wp:positionH>
                <wp:positionV relativeFrom="paragraph">
                  <wp:posOffset>185421</wp:posOffset>
                </wp:positionV>
                <wp:extent cx="1285875" cy="666750"/>
                <wp:effectExtent l="0" t="0" r="28575" b="114300"/>
                <wp:wrapNone/>
                <wp:docPr id="48" name="Rectangular Callout 48"/>
                <wp:cNvGraphicFramePr/>
                <a:graphic xmlns:a="http://schemas.openxmlformats.org/drawingml/2006/main">
                  <a:graphicData uri="http://schemas.microsoft.com/office/word/2010/wordprocessingShape">
                    <wps:wsp>
                      <wps:cNvSpPr/>
                      <wps:spPr>
                        <a:xfrm>
                          <a:off x="0" y="0"/>
                          <a:ext cx="1285875" cy="6667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871209" w14:textId="2E7D572C" w:rsidR="006C3277" w:rsidRDefault="006C3277" w:rsidP="006C3277">
                            <w:pPr>
                              <w:jc w:val="center"/>
                            </w:pPr>
                            <w:r>
                              <w:t>This is the effort % reported on the LVS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621DC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8" o:spid="_x0000_s1028" type="#_x0000_t61" style="position:absolute;margin-left:407.25pt;margin-top:14.6pt;width:101.25pt;height:5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" adj="6300,24300" fillcolor="#5b9bd5 [3204]" strokecolor="#1f4d78 [1604]" strokeweight="1pt">
                <v:textbox>
                  <w:txbxContent>
                    <w:p w14:paraId="02871209" w14:textId="2E7D572C" w:rsidR="006C3277" w:rsidRDefault="006C3277" w:rsidP="006C3277">
                      <w:pPr>
                        <w:jc w:val="center"/>
                      </w:pPr>
                      <w:r>
                        <w:t>This is the effort % reported on the LVS</w:t>
                      </w:r>
                    </w:p>
                  </w:txbxContent>
                </v:textbox>
              </v:shape>
            </w:pict>
          </mc:Fallback>
        </mc:AlternateContent>
      </w:r>
      <w:r w:rsidR="00DB50A4">
        <w:rPr>
          <w:rStyle w:val="urtxth21"/>
          <w:rFonts w:asciiTheme="minorHAnsi" w:hAnsiTheme="minorHAnsi"/>
          <w:b w:val="0"/>
          <w:sz w:val="24"/>
          <w:szCs w:val="24"/>
        </w:rPr>
        <w:t>This report will display the same effort reflected on the Labor Verification Statement when ran for the time period of the statement.</w:t>
      </w:r>
    </w:p>
    <w:p w14:paraId="7B9FE3B4" w14:textId="07DC9BDC" w:rsidR="00EF6FFF" w:rsidRDefault="00EF6FFF" w:rsidP="009452F9">
      <w:pPr>
        <w:pStyle w:val="ListParagraph"/>
        <w:autoSpaceDE w:val="0"/>
        <w:autoSpaceDN w:val="0"/>
        <w:adjustRightInd w:val="0"/>
        <w:ind w:left="0"/>
        <w:rPr>
          <w:rStyle w:val="urtxth21"/>
          <w:rFonts w:asciiTheme="minorHAnsi" w:hAnsiTheme="minorHAnsi"/>
          <w:b w:val="0"/>
          <w:sz w:val="24"/>
          <w:szCs w:val="24"/>
        </w:rPr>
      </w:pPr>
    </w:p>
    <w:p w14:paraId="3553F1A2" w14:textId="16B75599" w:rsidR="00EF6FFF" w:rsidRPr="009452F9" w:rsidRDefault="00EF6FFF" w:rsidP="009452F9">
      <w:pPr>
        <w:pStyle w:val="ListParagraph"/>
        <w:autoSpaceDE w:val="0"/>
        <w:autoSpaceDN w:val="0"/>
        <w:adjustRightInd w:val="0"/>
        <w:ind w:left="0"/>
        <w:rPr>
          <w:rStyle w:val="urtxth21"/>
          <w:rFonts w:asciiTheme="minorHAnsi" w:hAnsiTheme="minorHAnsi" w:cstheme="minorBidi"/>
          <w:b w:val="0"/>
          <w:bCs w:val="0"/>
          <w:color w:val="auto"/>
          <w:sz w:val="22"/>
          <w:szCs w:val="22"/>
        </w:rPr>
      </w:pPr>
      <w:r>
        <w:rPr>
          <w:noProof/>
        </w:rPr>
        <w:drawing>
          <wp:inline distT="0" distB="0" distL="0" distR="0" wp14:anchorId="125B8F53" wp14:editId="34F26E42">
            <wp:extent cx="5943600" cy="1697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97990"/>
                    </a:xfrm>
                    <a:prstGeom prst="rect">
                      <a:avLst/>
                    </a:prstGeom>
                  </pic:spPr>
                </pic:pic>
              </a:graphicData>
            </a:graphic>
          </wp:inline>
        </w:drawing>
      </w:r>
    </w:p>
    <w:p w14:paraId="382895D9" w14:textId="17224506" w:rsidR="00A26D36" w:rsidRDefault="00A26D36" w:rsidP="008B5C1E">
      <w:pPr>
        <w:rPr>
          <w:rFonts w:asciiTheme="minorHAnsi" w:hAnsiTheme="minorHAnsi" w:cs="Open Sans"/>
          <w:sz w:val="24"/>
          <w:szCs w:val="24"/>
        </w:rPr>
      </w:pPr>
    </w:p>
    <w:p w14:paraId="6AD875B0" w14:textId="1EC73F01" w:rsidR="009452F9" w:rsidRDefault="009452F9" w:rsidP="00DB50A4">
      <w:pPr>
        <w:rPr>
          <w:rFonts w:asciiTheme="minorHAnsi" w:hAnsiTheme="minorHAnsi" w:cs="Open Sans"/>
          <w:sz w:val="24"/>
          <w:szCs w:val="24"/>
        </w:rPr>
      </w:pPr>
      <w:r w:rsidRPr="009452F9">
        <w:rPr>
          <w:rFonts w:asciiTheme="minorHAnsi" w:hAnsiTheme="minorHAnsi" w:cs="Open Sans"/>
          <w:b/>
          <w:sz w:val="24"/>
          <w:szCs w:val="24"/>
        </w:rPr>
        <w:t>Outstanding Labor Verification Statements</w:t>
      </w:r>
      <w:r>
        <w:rPr>
          <w:rFonts w:asciiTheme="minorHAnsi" w:hAnsiTheme="minorHAnsi" w:cs="Open Sans"/>
          <w:sz w:val="24"/>
          <w:szCs w:val="24"/>
        </w:rPr>
        <w:t xml:space="preserve">: </w:t>
      </w:r>
      <w:r w:rsidR="00DB50A4">
        <w:rPr>
          <w:rFonts w:asciiTheme="minorHAnsi" w:hAnsiTheme="minorHAnsi" w:cs="Open Sans"/>
          <w:sz w:val="24"/>
          <w:szCs w:val="24"/>
        </w:rPr>
        <w:t xml:space="preserve"> The status of all outstanding statements can be viewed using the</w:t>
      </w:r>
      <w:r>
        <w:rPr>
          <w:rFonts w:asciiTheme="minorHAnsi" w:hAnsiTheme="minorHAnsi" w:cs="Open Sans"/>
          <w:sz w:val="24"/>
          <w:szCs w:val="24"/>
        </w:rPr>
        <w:t xml:space="preserve"> LH760 LVS Unsigned List Report</w:t>
      </w:r>
      <w:r w:rsidR="00DB50A4">
        <w:rPr>
          <w:rFonts w:asciiTheme="minorHAnsi" w:hAnsiTheme="minorHAnsi" w:cs="Open Sans"/>
          <w:sz w:val="24"/>
          <w:szCs w:val="24"/>
        </w:rPr>
        <w:t xml:space="preserve">.  </w:t>
      </w:r>
      <w:r w:rsidR="00DB50A4">
        <w:rPr>
          <w:rStyle w:val="urtxth21"/>
          <w:rFonts w:asciiTheme="minorHAnsi" w:hAnsiTheme="minorHAnsi"/>
          <w:b w:val="0"/>
          <w:sz w:val="24"/>
          <w:szCs w:val="24"/>
        </w:rPr>
        <w:t>This report can be accessed through UCflex by logging into BW. The report is located in the grants management folder.</w:t>
      </w:r>
    </w:p>
    <w:p w14:paraId="4E6348EF" w14:textId="7F1274AE" w:rsidR="009452F9" w:rsidRDefault="009452F9" w:rsidP="008B5C1E">
      <w:pPr>
        <w:rPr>
          <w:rFonts w:asciiTheme="minorHAnsi" w:hAnsiTheme="minorHAnsi" w:cs="Open Sans"/>
          <w:sz w:val="24"/>
          <w:szCs w:val="24"/>
        </w:rPr>
      </w:pPr>
    </w:p>
    <w:p w14:paraId="02132655" w14:textId="4BB61A69" w:rsidR="00DB50A4" w:rsidRDefault="00DB50A4" w:rsidP="008B5C1E">
      <w:pPr>
        <w:rPr>
          <w:rFonts w:asciiTheme="minorHAnsi" w:hAnsiTheme="minorHAnsi" w:cs="Open Sans"/>
          <w:sz w:val="24"/>
          <w:szCs w:val="24"/>
        </w:rPr>
      </w:pPr>
      <w:r>
        <w:rPr>
          <w:rFonts w:asciiTheme="minorHAnsi" w:hAnsiTheme="minorHAnsi" w:cs="Open Sans"/>
          <w:sz w:val="24"/>
          <w:szCs w:val="24"/>
        </w:rPr>
        <w:t>This report will display all outstanding statements for the selected principle investigator or business administrator.</w:t>
      </w:r>
    </w:p>
    <w:p w14:paraId="24200DFB" w14:textId="66DBC18F" w:rsidR="00DB50A4" w:rsidRDefault="00DB50A4" w:rsidP="008B5C1E">
      <w:pPr>
        <w:rPr>
          <w:rFonts w:asciiTheme="minorHAnsi" w:hAnsiTheme="minorHAnsi" w:cs="Open Sans"/>
          <w:sz w:val="24"/>
          <w:szCs w:val="24"/>
        </w:rPr>
      </w:pPr>
    </w:p>
    <w:p w14:paraId="179D7054" w14:textId="5049F20B" w:rsidR="00DB50A4" w:rsidRDefault="00DB50A4" w:rsidP="008B5C1E">
      <w:pPr>
        <w:rPr>
          <w:rFonts w:asciiTheme="minorHAnsi" w:hAnsiTheme="minorHAnsi" w:cs="Open Sans"/>
          <w:sz w:val="24"/>
          <w:szCs w:val="24"/>
        </w:rPr>
      </w:pPr>
      <w:r>
        <w:rPr>
          <w:noProof/>
        </w:rPr>
        <w:drawing>
          <wp:inline distT="0" distB="0" distL="0" distR="0" wp14:anchorId="3FD76078" wp14:editId="048EF812">
            <wp:extent cx="4371975" cy="155915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7436" cy="1564665"/>
                    </a:xfrm>
                    <a:prstGeom prst="rect">
                      <a:avLst/>
                    </a:prstGeom>
                  </pic:spPr>
                </pic:pic>
              </a:graphicData>
            </a:graphic>
          </wp:inline>
        </w:drawing>
      </w:r>
    </w:p>
    <w:p w14:paraId="6D1DD60E" w14:textId="4159E3F7" w:rsidR="00A26D36" w:rsidRDefault="006C3277" w:rsidP="008B5C1E">
      <w:pPr>
        <w:rPr>
          <w:rFonts w:asciiTheme="minorHAnsi" w:hAnsiTheme="minorHAnsi" w:cs="Open Sans"/>
          <w:sz w:val="24"/>
          <w:szCs w:val="24"/>
        </w:rPr>
      </w:pPr>
      <w:r>
        <w:rPr>
          <w:rFonts w:asciiTheme="minorHAnsi" w:hAnsiTheme="minorHAnsi" w:cs="Open Sans"/>
          <w:noProof/>
          <w:sz w:val="24"/>
          <w:szCs w:val="24"/>
        </w:rPr>
        <mc:AlternateContent>
          <mc:Choice Requires="wps">
            <w:drawing>
              <wp:anchor distT="0" distB="0" distL="114300" distR="114300" simplePos="0" relativeHeight="251691008" behindDoc="0" locked="0" layoutInCell="1" allowOverlap="1" wp14:anchorId="308B6162" wp14:editId="0B21AECF">
                <wp:simplePos x="0" y="0"/>
                <wp:positionH relativeFrom="column">
                  <wp:posOffset>5534025</wp:posOffset>
                </wp:positionH>
                <wp:positionV relativeFrom="paragraph">
                  <wp:posOffset>5715</wp:posOffset>
                </wp:positionV>
                <wp:extent cx="978408" cy="484632"/>
                <wp:effectExtent l="19050" t="19050" r="12700" b="29845"/>
                <wp:wrapNone/>
                <wp:docPr id="49" name="Left Arrow 49"/>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3F2B6" id="Left Arrow 49" o:spid="_x0000_s1026" type="#_x0000_t66" style="position:absolute;margin-left:435.75pt;margin-top:.45pt;width:77.05pt;height:38.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" adj="5350" fillcolor="#5b9bd5 [3204]" strokecolor="#1f4d78 [1604]" strokeweight="1pt"/>
            </w:pict>
          </mc:Fallback>
        </mc:AlternateContent>
      </w:r>
    </w:p>
    <w:p w14:paraId="393494EA" w14:textId="2BBD4082" w:rsidR="00670A28" w:rsidRDefault="00670A28" w:rsidP="008B5C1E">
      <w:pPr>
        <w:rPr>
          <w:rFonts w:asciiTheme="minorHAnsi" w:hAnsiTheme="minorHAnsi" w:cs="Open Sans"/>
          <w:sz w:val="24"/>
          <w:szCs w:val="24"/>
        </w:rPr>
      </w:pPr>
      <w:r>
        <w:rPr>
          <w:noProof/>
        </w:rPr>
        <w:lastRenderedPageBreak/>
        <w:drawing>
          <wp:anchor distT="0" distB="0" distL="114300" distR="114300" simplePos="0" relativeHeight="251664384" behindDoc="1" locked="0" layoutInCell="1" allowOverlap="1" wp14:anchorId="0FD93F53" wp14:editId="7461C384">
            <wp:simplePos x="0" y="0"/>
            <wp:positionH relativeFrom="margin">
              <wp:posOffset>-504825</wp:posOffset>
            </wp:positionH>
            <wp:positionV relativeFrom="paragraph">
              <wp:posOffset>664209</wp:posOffset>
            </wp:positionV>
            <wp:extent cx="7092315" cy="21431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092315" cy="2143125"/>
                    </a:xfrm>
                    <a:prstGeom prst="rect">
                      <a:avLst/>
                    </a:prstGeom>
                  </pic:spPr>
                </pic:pic>
              </a:graphicData>
            </a:graphic>
            <wp14:sizeRelH relativeFrom="page">
              <wp14:pctWidth>0</wp14:pctWidth>
            </wp14:sizeRelH>
            <wp14:sizeRelV relativeFrom="page">
              <wp14:pctHeight>0</wp14:pctHeight>
            </wp14:sizeRelV>
          </wp:anchor>
        </w:drawing>
      </w:r>
      <w:r w:rsidR="00DB50A4">
        <w:rPr>
          <w:rFonts w:asciiTheme="minorHAnsi" w:hAnsiTheme="minorHAnsi" w:cs="Open Sans"/>
          <w:sz w:val="24"/>
          <w:szCs w:val="24"/>
        </w:rPr>
        <w:t>The LH760: LVS Unsigned List Report will display all grants that are currently outstanding</w:t>
      </w:r>
      <w:r>
        <w:rPr>
          <w:rFonts w:asciiTheme="minorHAnsi" w:hAnsiTheme="minorHAnsi" w:cs="Open Sans"/>
          <w:sz w:val="24"/>
          <w:szCs w:val="24"/>
        </w:rPr>
        <w:t xml:space="preserve"> for the selected PI or BA. The report</w:t>
      </w:r>
      <w:r w:rsidR="00DB50A4">
        <w:rPr>
          <w:rFonts w:asciiTheme="minorHAnsi" w:hAnsiTheme="minorHAnsi" w:cs="Open Sans"/>
          <w:sz w:val="24"/>
          <w:szCs w:val="24"/>
        </w:rPr>
        <w:t xml:space="preserve"> inc</w:t>
      </w:r>
      <w:r>
        <w:rPr>
          <w:rFonts w:asciiTheme="minorHAnsi" w:hAnsiTheme="minorHAnsi" w:cs="Open Sans"/>
          <w:sz w:val="24"/>
          <w:szCs w:val="24"/>
        </w:rPr>
        <w:t xml:space="preserve">ludes the project period being </w:t>
      </w:r>
      <w:r w:rsidR="00DB50A4">
        <w:rPr>
          <w:rFonts w:asciiTheme="minorHAnsi" w:hAnsiTheme="minorHAnsi" w:cs="Open Sans"/>
          <w:sz w:val="24"/>
          <w:szCs w:val="24"/>
        </w:rPr>
        <w:t xml:space="preserve">reviewed, the status of the statement, the sent date, and </w:t>
      </w:r>
      <w:r>
        <w:rPr>
          <w:rFonts w:asciiTheme="minorHAnsi" w:hAnsiTheme="minorHAnsi" w:cs="Open Sans"/>
          <w:sz w:val="24"/>
          <w:szCs w:val="24"/>
        </w:rPr>
        <w:t>due date and the number of days past due. Principle investigators are given 30 days to approve statements. This report will display the number days over the 30 days.</w:t>
      </w:r>
    </w:p>
    <w:p w14:paraId="34B3941B" w14:textId="53E5A379" w:rsidR="009452F9" w:rsidRDefault="009452F9" w:rsidP="008B5C1E">
      <w:pPr>
        <w:rPr>
          <w:rFonts w:asciiTheme="minorHAnsi" w:hAnsiTheme="minorHAnsi" w:cs="Open Sans"/>
          <w:sz w:val="24"/>
          <w:szCs w:val="24"/>
        </w:rPr>
      </w:pPr>
    </w:p>
    <w:p w14:paraId="723B3371" w14:textId="77777777" w:rsidR="009452F9" w:rsidRDefault="009452F9" w:rsidP="008B5C1E">
      <w:pPr>
        <w:rPr>
          <w:rFonts w:asciiTheme="minorHAnsi" w:hAnsiTheme="minorHAnsi" w:cs="Open Sans"/>
          <w:sz w:val="24"/>
          <w:szCs w:val="24"/>
        </w:rPr>
      </w:pPr>
    </w:p>
    <w:p w14:paraId="15947579" w14:textId="77777777" w:rsidR="00DB50A4" w:rsidRDefault="00DB50A4" w:rsidP="008B5C1E">
      <w:pPr>
        <w:rPr>
          <w:rFonts w:asciiTheme="minorHAnsi" w:hAnsiTheme="minorHAnsi" w:cs="Open Sans"/>
          <w:b/>
          <w:sz w:val="24"/>
          <w:szCs w:val="24"/>
        </w:rPr>
      </w:pPr>
    </w:p>
    <w:p w14:paraId="584E25CA" w14:textId="77777777" w:rsidR="00DB50A4" w:rsidRDefault="00DB50A4" w:rsidP="008B5C1E">
      <w:pPr>
        <w:rPr>
          <w:rFonts w:asciiTheme="minorHAnsi" w:hAnsiTheme="minorHAnsi" w:cs="Open Sans"/>
          <w:b/>
          <w:sz w:val="24"/>
          <w:szCs w:val="24"/>
        </w:rPr>
      </w:pPr>
    </w:p>
    <w:p w14:paraId="05E0DEDE" w14:textId="77777777" w:rsidR="00DB50A4" w:rsidRDefault="00DB50A4" w:rsidP="008B5C1E">
      <w:pPr>
        <w:rPr>
          <w:rFonts w:asciiTheme="minorHAnsi" w:hAnsiTheme="minorHAnsi" w:cs="Open Sans"/>
          <w:b/>
          <w:sz w:val="24"/>
          <w:szCs w:val="24"/>
        </w:rPr>
      </w:pPr>
    </w:p>
    <w:p w14:paraId="375C88A1" w14:textId="77777777" w:rsidR="00DB50A4" w:rsidRDefault="00DB50A4" w:rsidP="008B5C1E">
      <w:pPr>
        <w:rPr>
          <w:rFonts w:asciiTheme="minorHAnsi" w:hAnsiTheme="minorHAnsi" w:cs="Open Sans"/>
          <w:b/>
          <w:sz w:val="24"/>
          <w:szCs w:val="24"/>
        </w:rPr>
      </w:pPr>
    </w:p>
    <w:p w14:paraId="67A901C5" w14:textId="77777777" w:rsidR="00DB50A4" w:rsidRDefault="00DB50A4" w:rsidP="008B5C1E">
      <w:pPr>
        <w:rPr>
          <w:rFonts w:asciiTheme="minorHAnsi" w:hAnsiTheme="minorHAnsi" w:cs="Open Sans"/>
          <w:b/>
          <w:sz w:val="24"/>
          <w:szCs w:val="24"/>
        </w:rPr>
      </w:pPr>
    </w:p>
    <w:p w14:paraId="500656D0" w14:textId="77777777" w:rsidR="00DB50A4" w:rsidRDefault="00DB50A4" w:rsidP="008B5C1E">
      <w:pPr>
        <w:rPr>
          <w:rFonts w:asciiTheme="minorHAnsi" w:hAnsiTheme="minorHAnsi" w:cs="Open Sans"/>
          <w:b/>
          <w:sz w:val="24"/>
          <w:szCs w:val="24"/>
        </w:rPr>
      </w:pPr>
    </w:p>
    <w:p w14:paraId="7ECB527C" w14:textId="77777777" w:rsidR="00DB50A4" w:rsidRDefault="00DB50A4" w:rsidP="008B5C1E">
      <w:pPr>
        <w:rPr>
          <w:rFonts w:asciiTheme="minorHAnsi" w:hAnsiTheme="minorHAnsi" w:cs="Open Sans"/>
          <w:b/>
          <w:sz w:val="24"/>
          <w:szCs w:val="24"/>
        </w:rPr>
      </w:pPr>
    </w:p>
    <w:p w14:paraId="4BAECCCD" w14:textId="77777777" w:rsidR="00DB50A4" w:rsidRDefault="00DB50A4" w:rsidP="008B5C1E">
      <w:pPr>
        <w:rPr>
          <w:rFonts w:asciiTheme="minorHAnsi" w:hAnsiTheme="minorHAnsi" w:cs="Open Sans"/>
          <w:b/>
          <w:sz w:val="24"/>
          <w:szCs w:val="24"/>
        </w:rPr>
      </w:pPr>
    </w:p>
    <w:p w14:paraId="3DE339CE" w14:textId="77777777" w:rsidR="00670A28" w:rsidRDefault="00670A28" w:rsidP="008B5C1E">
      <w:pPr>
        <w:rPr>
          <w:rFonts w:asciiTheme="minorHAnsi" w:hAnsiTheme="minorHAnsi" w:cs="Open Sans"/>
          <w:b/>
          <w:sz w:val="24"/>
          <w:szCs w:val="24"/>
        </w:rPr>
      </w:pPr>
    </w:p>
    <w:p w14:paraId="0E98083E" w14:textId="7D1D99E9" w:rsidR="007D64FA" w:rsidRDefault="007D64FA" w:rsidP="008B5C1E">
      <w:pPr>
        <w:rPr>
          <w:rFonts w:asciiTheme="minorHAnsi" w:hAnsiTheme="minorHAnsi" w:cs="Open Sans"/>
          <w:sz w:val="24"/>
          <w:szCs w:val="24"/>
        </w:rPr>
      </w:pPr>
    </w:p>
    <w:p w14:paraId="73A6714F" w14:textId="6B42381F" w:rsidR="00386C38" w:rsidRDefault="00386C38" w:rsidP="008B5C1E">
      <w:pPr>
        <w:rPr>
          <w:rFonts w:asciiTheme="minorHAnsi" w:hAnsiTheme="minorHAnsi" w:cs="Open Sans"/>
          <w:sz w:val="24"/>
          <w:szCs w:val="24"/>
        </w:rPr>
      </w:pPr>
    </w:p>
    <w:p w14:paraId="666FF4EC" w14:textId="77777777" w:rsidR="00386C38" w:rsidRDefault="00386C38" w:rsidP="008B5C1E">
      <w:pPr>
        <w:rPr>
          <w:rFonts w:asciiTheme="minorHAnsi" w:hAnsiTheme="minorHAnsi" w:cs="Open Sans"/>
          <w:sz w:val="24"/>
          <w:szCs w:val="24"/>
        </w:rPr>
      </w:pPr>
    </w:p>
    <w:p w14:paraId="72B56846" w14:textId="531FDADD" w:rsidR="00712DAE" w:rsidRPr="009C465E" w:rsidRDefault="00712DAE" w:rsidP="00712DAE">
      <w:pPr>
        <w:spacing w:before="240" w:after="240"/>
        <w:jc w:val="center"/>
        <w:rPr>
          <w:rFonts w:eastAsia="Times New Roman" w:cs="Courier New"/>
          <w:b/>
          <w:sz w:val="28"/>
          <w:szCs w:val="28"/>
          <w:u w:val="single"/>
        </w:rPr>
      </w:pPr>
      <w:r w:rsidRPr="009C465E">
        <w:rPr>
          <w:rFonts w:eastAsia="Times New Roman" w:cs="Courier New"/>
          <w:b/>
          <w:sz w:val="28"/>
          <w:szCs w:val="28"/>
          <w:u w:val="single"/>
        </w:rPr>
        <w:t>Definition of “Liability” As</w:t>
      </w:r>
      <w:bookmarkStart w:id="9" w:name="Liability"/>
      <w:bookmarkEnd w:id="9"/>
      <w:r w:rsidRPr="009C465E">
        <w:rPr>
          <w:rFonts w:eastAsia="Times New Roman" w:cs="Courier New"/>
          <w:b/>
          <w:sz w:val="28"/>
          <w:szCs w:val="28"/>
          <w:u w:val="single"/>
        </w:rPr>
        <w:t>sociated with Certifications</w:t>
      </w:r>
    </w:p>
    <w:p w14:paraId="346E2CD5" w14:textId="437FA9D5" w:rsidR="00712DAE" w:rsidRPr="0070146A" w:rsidRDefault="00C747CB" w:rsidP="00712DAE">
      <w:pPr>
        <w:rPr>
          <w:rFonts w:asciiTheme="minorHAnsi" w:hAnsiTheme="minorHAnsi" w:cs="Open Sans"/>
          <w:color w:val="FF0000"/>
          <w:sz w:val="24"/>
          <w:szCs w:val="24"/>
        </w:rPr>
      </w:pPr>
      <w:r>
        <w:rPr>
          <w:rFonts w:asciiTheme="minorHAnsi" w:hAnsiTheme="minorHAnsi" w:cs="Open Sans"/>
          <w:sz w:val="24"/>
          <w:szCs w:val="24"/>
        </w:rPr>
        <w:t xml:space="preserve">Approvals </w:t>
      </w:r>
      <w:r w:rsidR="00712DAE">
        <w:rPr>
          <w:rFonts w:asciiTheme="minorHAnsi" w:hAnsiTheme="minorHAnsi" w:cs="Open Sans"/>
          <w:sz w:val="24"/>
          <w:szCs w:val="24"/>
        </w:rPr>
        <w:t xml:space="preserve">made </w:t>
      </w:r>
      <w:r>
        <w:rPr>
          <w:rFonts w:asciiTheme="minorHAnsi" w:hAnsiTheme="minorHAnsi" w:cs="Open Sans"/>
          <w:sz w:val="24"/>
          <w:szCs w:val="24"/>
        </w:rPr>
        <w:t>to the Labor Verification Statements</w:t>
      </w:r>
      <w:r w:rsidR="00712DAE">
        <w:rPr>
          <w:rFonts w:asciiTheme="minorHAnsi" w:hAnsiTheme="minorHAnsi" w:cs="Open Sans"/>
          <w:sz w:val="24"/>
          <w:szCs w:val="24"/>
        </w:rPr>
        <w:t xml:space="preserve"> are good faith acknowledgments. This means there is a reasonable belief the financial/salary information that is personally known to the </w:t>
      </w:r>
      <w:r>
        <w:rPr>
          <w:rFonts w:asciiTheme="minorHAnsi" w:hAnsiTheme="minorHAnsi" w:cs="Open Sans"/>
          <w:sz w:val="24"/>
          <w:szCs w:val="24"/>
        </w:rPr>
        <w:t>approver</w:t>
      </w:r>
      <w:r w:rsidR="00712DAE">
        <w:rPr>
          <w:rFonts w:asciiTheme="minorHAnsi" w:hAnsiTheme="minorHAnsi" w:cs="Open Sans"/>
          <w:sz w:val="24"/>
          <w:szCs w:val="24"/>
        </w:rPr>
        <w:t xml:space="preserve"> is accurate</w:t>
      </w:r>
      <w:r w:rsidR="00F66E6B">
        <w:rPr>
          <w:rFonts w:asciiTheme="minorHAnsi" w:hAnsiTheme="minorHAnsi" w:cs="Open Sans"/>
          <w:color w:val="FF0000"/>
          <w:sz w:val="24"/>
          <w:szCs w:val="24"/>
        </w:rPr>
        <w:t>.</w:t>
      </w:r>
    </w:p>
    <w:p w14:paraId="01BAB456" w14:textId="77777777" w:rsidR="00712DAE" w:rsidRDefault="00712DAE" w:rsidP="00712DAE">
      <w:pPr>
        <w:rPr>
          <w:rFonts w:asciiTheme="minorHAnsi" w:hAnsiTheme="minorHAnsi" w:cs="Open Sans"/>
          <w:sz w:val="24"/>
          <w:szCs w:val="24"/>
        </w:rPr>
      </w:pPr>
    </w:p>
    <w:p w14:paraId="72A4E942" w14:textId="77777777" w:rsidR="00712DAE" w:rsidRPr="00712DAE" w:rsidRDefault="00712DAE" w:rsidP="00712DAE">
      <w:pPr>
        <w:rPr>
          <w:rFonts w:asciiTheme="minorHAnsi" w:hAnsiTheme="minorHAnsi" w:cs="Open Sans"/>
          <w:sz w:val="24"/>
          <w:szCs w:val="24"/>
        </w:rPr>
      </w:pPr>
      <w:r w:rsidRPr="00712DAE">
        <w:rPr>
          <w:rFonts w:asciiTheme="minorHAnsi" w:hAnsiTheme="minorHAnsi" w:cs="Open Sans"/>
          <w:sz w:val="24"/>
          <w:szCs w:val="24"/>
        </w:rPr>
        <w:t>With respect to the financial/salary information that is not personally known to the Certifier, it is appropriate for the Certifier to rely on the financial/salary information provided when s/he has no personal knowledge of inaccuracies/weaknesses.</w:t>
      </w:r>
    </w:p>
    <w:p w14:paraId="3B9574A7" w14:textId="77777777" w:rsidR="00712DAE" w:rsidRDefault="00712DAE" w:rsidP="00712DAE">
      <w:pPr>
        <w:rPr>
          <w:rFonts w:asciiTheme="minorHAnsi" w:hAnsiTheme="minorHAnsi" w:cs="Open Sans"/>
          <w:sz w:val="24"/>
          <w:szCs w:val="24"/>
        </w:rPr>
      </w:pPr>
    </w:p>
    <w:p w14:paraId="42F1FE86" w14:textId="77777777" w:rsidR="002E3CC4" w:rsidRDefault="00712DAE" w:rsidP="00712DAE">
      <w:pPr>
        <w:rPr>
          <w:rFonts w:asciiTheme="minorHAnsi" w:hAnsiTheme="minorHAnsi" w:cs="Open Sans"/>
          <w:sz w:val="24"/>
          <w:szCs w:val="24"/>
        </w:rPr>
      </w:pPr>
      <w:r w:rsidRPr="007B5F77">
        <w:rPr>
          <w:rFonts w:asciiTheme="minorHAnsi" w:hAnsiTheme="minorHAnsi" w:cs="Open Sans"/>
          <w:sz w:val="24"/>
          <w:szCs w:val="24"/>
        </w:rPr>
        <w:t xml:space="preserve">There is a </w:t>
      </w:r>
      <w:r w:rsidRPr="007B5F77">
        <w:rPr>
          <w:rFonts w:asciiTheme="minorHAnsi" w:hAnsiTheme="minorHAnsi" w:cs="Open Sans"/>
          <w:b/>
          <w:sz w:val="24"/>
          <w:szCs w:val="24"/>
        </w:rPr>
        <w:t>personal liability only if the Certifier has knowingly provided an untrue certification</w:t>
      </w:r>
      <w:r w:rsidRPr="007B5F77">
        <w:rPr>
          <w:rFonts w:asciiTheme="minorHAnsi" w:hAnsiTheme="minorHAnsi" w:cs="Open Sans"/>
          <w:sz w:val="24"/>
          <w:szCs w:val="24"/>
        </w:rPr>
        <w:t>, i.e. has engaged in intentional fraud or deliberate unlawful conduct. If there has been negligence by the support staff that has resulted in an error that is not obvious and not known to the Certifier, no personal liability would be attached to the Certifier.</w:t>
      </w:r>
    </w:p>
    <w:p w14:paraId="58BE3A23" w14:textId="55BC823F" w:rsidR="00712DAE" w:rsidRDefault="00712DAE" w:rsidP="00712DAE">
      <w:pPr>
        <w:rPr>
          <w:rFonts w:asciiTheme="minorHAnsi" w:hAnsiTheme="minorHAnsi" w:cs="Open Sans"/>
          <w:sz w:val="24"/>
          <w:szCs w:val="24"/>
        </w:rPr>
      </w:pPr>
    </w:p>
    <w:p w14:paraId="3BDD7C7C" w14:textId="6CE873C7" w:rsidR="007D64FA" w:rsidRDefault="007D64FA" w:rsidP="00712DAE">
      <w:pPr>
        <w:rPr>
          <w:rFonts w:asciiTheme="minorHAnsi" w:hAnsiTheme="minorHAnsi" w:cs="Open Sans"/>
          <w:sz w:val="24"/>
          <w:szCs w:val="24"/>
        </w:rPr>
      </w:pPr>
    </w:p>
    <w:p w14:paraId="2CAE92AE" w14:textId="444EFF2E" w:rsidR="00BF5BD4" w:rsidRDefault="00BF5BD4" w:rsidP="00712DAE">
      <w:pPr>
        <w:rPr>
          <w:rFonts w:asciiTheme="minorHAnsi" w:hAnsiTheme="minorHAnsi" w:cs="Open Sans"/>
          <w:sz w:val="24"/>
          <w:szCs w:val="24"/>
        </w:rPr>
      </w:pPr>
    </w:p>
    <w:p w14:paraId="25A06AFE" w14:textId="108B1E04" w:rsidR="00BF5BD4" w:rsidRDefault="00BF5BD4" w:rsidP="00712DAE">
      <w:pPr>
        <w:rPr>
          <w:rFonts w:asciiTheme="minorHAnsi" w:hAnsiTheme="minorHAnsi" w:cs="Open Sans"/>
          <w:sz w:val="24"/>
          <w:szCs w:val="24"/>
        </w:rPr>
      </w:pPr>
    </w:p>
    <w:p w14:paraId="440B3D45" w14:textId="31AC4E17" w:rsidR="00BF5BD4" w:rsidRDefault="00BF5BD4" w:rsidP="00712DAE">
      <w:pPr>
        <w:rPr>
          <w:rFonts w:asciiTheme="minorHAnsi" w:hAnsiTheme="minorHAnsi" w:cs="Open Sans"/>
          <w:sz w:val="24"/>
          <w:szCs w:val="24"/>
        </w:rPr>
      </w:pPr>
    </w:p>
    <w:p w14:paraId="3A3C8ECA" w14:textId="16FE1A5D" w:rsidR="008F5007" w:rsidRDefault="008F5007" w:rsidP="00712DAE">
      <w:pPr>
        <w:rPr>
          <w:rFonts w:asciiTheme="minorHAnsi" w:hAnsiTheme="minorHAnsi" w:cs="Open Sans"/>
          <w:sz w:val="24"/>
          <w:szCs w:val="24"/>
        </w:rPr>
      </w:pPr>
    </w:p>
    <w:p w14:paraId="2D461A5C" w14:textId="65182362" w:rsidR="008F5007" w:rsidRDefault="008F5007" w:rsidP="00712DAE">
      <w:pPr>
        <w:rPr>
          <w:rFonts w:asciiTheme="minorHAnsi" w:hAnsiTheme="minorHAnsi" w:cs="Open Sans"/>
          <w:sz w:val="24"/>
          <w:szCs w:val="24"/>
        </w:rPr>
      </w:pPr>
    </w:p>
    <w:p w14:paraId="6A125126" w14:textId="77777777" w:rsidR="008F5007" w:rsidRDefault="008F5007" w:rsidP="00712DAE">
      <w:pPr>
        <w:rPr>
          <w:rFonts w:asciiTheme="minorHAnsi" w:hAnsiTheme="minorHAnsi" w:cs="Open Sans"/>
          <w:sz w:val="24"/>
          <w:szCs w:val="24"/>
        </w:rPr>
      </w:pPr>
    </w:p>
    <w:p w14:paraId="14D2DFD2" w14:textId="1DFAD715" w:rsidR="00BF5BD4" w:rsidRDefault="00BF5BD4" w:rsidP="00712DAE">
      <w:pPr>
        <w:rPr>
          <w:rFonts w:asciiTheme="minorHAnsi" w:hAnsiTheme="minorHAnsi" w:cs="Open Sans"/>
          <w:sz w:val="24"/>
          <w:szCs w:val="24"/>
        </w:rPr>
      </w:pPr>
    </w:p>
    <w:p w14:paraId="14C93A4B" w14:textId="4282FC4C" w:rsidR="002E1893" w:rsidRPr="009C465E" w:rsidRDefault="00F357DB" w:rsidP="00712DAE">
      <w:pPr>
        <w:spacing w:before="240" w:after="240"/>
        <w:jc w:val="center"/>
        <w:rPr>
          <w:rFonts w:eastAsia="Times New Roman" w:cs="Courier New"/>
          <w:b/>
          <w:sz w:val="28"/>
          <w:szCs w:val="28"/>
          <w:u w:val="single"/>
        </w:rPr>
      </w:pPr>
      <w:r w:rsidRPr="009C465E">
        <w:rPr>
          <w:rFonts w:eastAsia="Times New Roman" w:cs="Courier New"/>
          <w:b/>
          <w:sz w:val="28"/>
          <w:szCs w:val="28"/>
          <w:u w:val="single"/>
        </w:rPr>
        <w:lastRenderedPageBreak/>
        <w:t xml:space="preserve">LVS </w:t>
      </w:r>
      <w:r w:rsidR="00712DAE" w:rsidRPr="009C465E">
        <w:rPr>
          <w:rFonts w:eastAsia="Times New Roman" w:cs="Courier New"/>
          <w:b/>
          <w:sz w:val="28"/>
          <w:szCs w:val="28"/>
          <w:u w:val="single"/>
        </w:rPr>
        <w:t>Email N</w:t>
      </w:r>
      <w:bookmarkStart w:id="10" w:name="Notifications"/>
      <w:bookmarkEnd w:id="10"/>
      <w:r w:rsidR="00712DAE" w:rsidRPr="009C465E">
        <w:rPr>
          <w:rFonts w:eastAsia="Times New Roman" w:cs="Courier New"/>
          <w:b/>
          <w:sz w:val="28"/>
          <w:szCs w:val="28"/>
          <w:u w:val="single"/>
        </w:rPr>
        <w:t xml:space="preserve">otifications </w:t>
      </w:r>
    </w:p>
    <w:p w14:paraId="1D0413D7" w14:textId="7194D79F" w:rsidR="00BF5BD4" w:rsidRDefault="00976528" w:rsidP="002E1893">
      <w:pPr>
        <w:rPr>
          <w:rFonts w:asciiTheme="minorHAnsi" w:hAnsiTheme="minorHAnsi" w:cs="Open Sans"/>
          <w:sz w:val="24"/>
          <w:szCs w:val="24"/>
        </w:rPr>
      </w:pPr>
      <w:r>
        <w:rPr>
          <w:rFonts w:asciiTheme="minorHAnsi" w:hAnsiTheme="minorHAnsi" w:cs="Open Sans"/>
          <w:sz w:val="24"/>
          <w:szCs w:val="24"/>
        </w:rPr>
        <w:t>Notifications concerning</w:t>
      </w:r>
      <w:r w:rsidR="00BF5BD4">
        <w:rPr>
          <w:rFonts w:asciiTheme="minorHAnsi" w:hAnsiTheme="minorHAnsi" w:cs="Open Sans"/>
          <w:sz w:val="24"/>
          <w:szCs w:val="24"/>
        </w:rPr>
        <w:t xml:space="preserve"> Labor Verifications are sent as follows:</w:t>
      </w:r>
    </w:p>
    <w:p w14:paraId="7620E78B" w14:textId="1C7D365B" w:rsidR="00D345F0" w:rsidRDefault="00D345F0" w:rsidP="002E1893">
      <w:pPr>
        <w:rPr>
          <w:rFonts w:asciiTheme="minorHAnsi" w:hAnsiTheme="minorHAnsi" w:cs="Open Sans"/>
          <w:sz w:val="24"/>
          <w:szCs w:val="24"/>
        </w:rPr>
      </w:pPr>
    </w:p>
    <w:p w14:paraId="769E859E" w14:textId="5A2EAB6C" w:rsidR="00C85AC1" w:rsidRDefault="00D345F0" w:rsidP="002E1893">
      <w:pPr>
        <w:rPr>
          <w:noProof/>
        </w:rPr>
      </w:pPr>
      <w:r>
        <w:rPr>
          <w:rFonts w:asciiTheme="minorHAnsi" w:hAnsiTheme="minorHAnsi" w:cs="Open Sans"/>
          <w:sz w:val="24"/>
          <w:szCs w:val="24"/>
        </w:rPr>
        <w:t xml:space="preserve">The </w:t>
      </w:r>
      <w:r w:rsidR="00D77396">
        <w:rPr>
          <w:rFonts w:asciiTheme="minorHAnsi" w:hAnsiTheme="minorHAnsi" w:cs="Open Sans"/>
          <w:sz w:val="24"/>
          <w:szCs w:val="24"/>
        </w:rPr>
        <w:t>below</w:t>
      </w:r>
      <w:r>
        <w:rPr>
          <w:rFonts w:asciiTheme="minorHAnsi" w:hAnsiTheme="minorHAnsi" w:cs="Open Sans"/>
          <w:sz w:val="24"/>
          <w:szCs w:val="24"/>
        </w:rPr>
        <w:t xml:space="preserve"> email will be sent to the principle investigator and the business admini</w:t>
      </w:r>
      <w:r w:rsidR="00D77396">
        <w:rPr>
          <w:rFonts w:asciiTheme="minorHAnsi" w:hAnsiTheme="minorHAnsi" w:cs="Open Sans"/>
          <w:sz w:val="24"/>
          <w:szCs w:val="24"/>
        </w:rPr>
        <w:t xml:space="preserve">strator 60 days before the LVS </w:t>
      </w:r>
      <w:r>
        <w:rPr>
          <w:rFonts w:asciiTheme="minorHAnsi" w:hAnsiTheme="minorHAnsi" w:cs="Open Sans"/>
          <w:sz w:val="24"/>
          <w:szCs w:val="24"/>
        </w:rPr>
        <w:t xml:space="preserve">is generated. </w:t>
      </w:r>
      <w:r w:rsidR="00C85AC1">
        <w:rPr>
          <w:rFonts w:asciiTheme="minorHAnsi" w:hAnsiTheme="minorHAnsi" w:cs="Open Sans"/>
          <w:sz w:val="24"/>
          <w:szCs w:val="24"/>
        </w:rPr>
        <w:t>This notification is an automatically generated email from UCflex.</w:t>
      </w:r>
    </w:p>
    <w:p w14:paraId="7926B0BF" w14:textId="433C2D31" w:rsidR="00BF5BD4" w:rsidRDefault="00D345F0" w:rsidP="002E1893">
      <w:pPr>
        <w:rPr>
          <w:rFonts w:asciiTheme="minorHAnsi" w:hAnsiTheme="minorHAnsi" w:cs="Open Sans"/>
          <w:sz w:val="24"/>
          <w:szCs w:val="24"/>
        </w:rPr>
      </w:pPr>
      <w:r>
        <w:rPr>
          <w:noProof/>
        </w:rPr>
        <w:drawing>
          <wp:anchor distT="0" distB="0" distL="114300" distR="114300" simplePos="0" relativeHeight="251666432" behindDoc="1" locked="0" layoutInCell="1" allowOverlap="1" wp14:anchorId="3D49F09A" wp14:editId="43916013">
            <wp:simplePos x="0" y="0"/>
            <wp:positionH relativeFrom="margin">
              <wp:posOffset>-723900</wp:posOffset>
            </wp:positionH>
            <wp:positionV relativeFrom="paragraph">
              <wp:posOffset>5080</wp:posOffset>
            </wp:positionV>
            <wp:extent cx="7353300" cy="1876425"/>
            <wp:effectExtent l="0" t="0" r="0" b="9525"/>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53300" cy="1876425"/>
                    </a:xfrm>
                    <a:prstGeom prst="rect">
                      <a:avLst/>
                    </a:prstGeom>
                  </pic:spPr>
                </pic:pic>
              </a:graphicData>
            </a:graphic>
            <wp14:sizeRelH relativeFrom="page">
              <wp14:pctWidth>0</wp14:pctWidth>
            </wp14:sizeRelH>
            <wp14:sizeRelV relativeFrom="page">
              <wp14:pctHeight>0</wp14:pctHeight>
            </wp14:sizeRelV>
          </wp:anchor>
        </w:drawing>
      </w:r>
    </w:p>
    <w:p w14:paraId="2594CF70" w14:textId="76333ADE" w:rsidR="00D345F0" w:rsidRDefault="00D345F0" w:rsidP="00D345F0">
      <w:pPr>
        <w:tabs>
          <w:tab w:val="left" w:pos="1560"/>
        </w:tabs>
        <w:rPr>
          <w:rFonts w:asciiTheme="minorHAnsi" w:hAnsiTheme="minorHAnsi" w:cs="Open Sans"/>
          <w:sz w:val="24"/>
          <w:szCs w:val="24"/>
        </w:rPr>
      </w:pPr>
      <w:r>
        <w:rPr>
          <w:rFonts w:asciiTheme="minorHAnsi" w:hAnsiTheme="minorHAnsi" w:cs="Open Sans"/>
          <w:sz w:val="24"/>
          <w:szCs w:val="24"/>
        </w:rPr>
        <w:tab/>
      </w:r>
    </w:p>
    <w:p w14:paraId="34AA29B2" w14:textId="77777777" w:rsidR="00D345F0" w:rsidRDefault="00D345F0" w:rsidP="002E1893">
      <w:pPr>
        <w:rPr>
          <w:rFonts w:asciiTheme="minorHAnsi" w:hAnsiTheme="minorHAnsi" w:cs="Open Sans"/>
          <w:sz w:val="24"/>
          <w:szCs w:val="24"/>
        </w:rPr>
      </w:pPr>
    </w:p>
    <w:p w14:paraId="1FEC013A" w14:textId="77777777" w:rsidR="00D345F0" w:rsidRDefault="00D345F0" w:rsidP="002E1893">
      <w:pPr>
        <w:rPr>
          <w:rFonts w:asciiTheme="minorHAnsi" w:hAnsiTheme="minorHAnsi" w:cs="Open Sans"/>
          <w:sz w:val="24"/>
          <w:szCs w:val="24"/>
        </w:rPr>
      </w:pPr>
    </w:p>
    <w:p w14:paraId="6B9E38CA" w14:textId="77777777" w:rsidR="00D345F0" w:rsidRDefault="00D345F0" w:rsidP="002E1893">
      <w:pPr>
        <w:rPr>
          <w:rFonts w:asciiTheme="minorHAnsi" w:hAnsiTheme="minorHAnsi" w:cs="Open Sans"/>
          <w:sz w:val="24"/>
          <w:szCs w:val="24"/>
        </w:rPr>
      </w:pPr>
    </w:p>
    <w:p w14:paraId="31B43067" w14:textId="77777777" w:rsidR="00D345F0" w:rsidRDefault="00D345F0" w:rsidP="002E1893">
      <w:pPr>
        <w:rPr>
          <w:rFonts w:asciiTheme="minorHAnsi" w:hAnsiTheme="minorHAnsi" w:cs="Open Sans"/>
          <w:sz w:val="24"/>
          <w:szCs w:val="24"/>
        </w:rPr>
      </w:pPr>
    </w:p>
    <w:p w14:paraId="79112C53" w14:textId="77777777" w:rsidR="00D345F0" w:rsidRDefault="00D345F0" w:rsidP="002E1893">
      <w:pPr>
        <w:rPr>
          <w:rFonts w:asciiTheme="minorHAnsi" w:hAnsiTheme="minorHAnsi" w:cs="Open Sans"/>
          <w:sz w:val="24"/>
          <w:szCs w:val="24"/>
        </w:rPr>
      </w:pPr>
    </w:p>
    <w:p w14:paraId="1FCFB70A" w14:textId="77777777" w:rsidR="00D345F0" w:rsidRDefault="00D345F0" w:rsidP="002E1893">
      <w:pPr>
        <w:rPr>
          <w:rFonts w:asciiTheme="minorHAnsi" w:hAnsiTheme="minorHAnsi" w:cs="Open Sans"/>
          <w:sz w:val="24"/>
          <w:szCs w:val="24"/>
        </w:rPr>
      </w:pPr>
    </w:p>
    <w:p w14:paraId="29FA8B27" w14:textId="77777777" w:rsidR="00CC63D5" w:rsidRDefault="00CC63D5" w:rsidP="002E1893">
      <w:pPr>
        <w:rPr>
          <w:rFonts w:asciiTheme="minorHAnsi" w:hAnsiTheme="minorHAnsi" w:cs="Open Sans"/>
          <w:sz w:val="24"/>
          <w:szCs w:val="24"/>
        </w:rPr>
      </w:pPr>
    </w:p>
    <w:p w14:paraId="01F98011" w14:textId="77777777" w:rsidR="00CC63D5" w:rsidRDefault="00CC63D5" w:rsidP="002E1893">
      <w:pPr>
        <w:rPr>
          <w:rFonts w:asciiTheme="minorHAnsi" w:hAnsiTheme="minorHAnsi" w:cs="Open Sans"/>
          <w:sz w:val="24"/>
          <w:szCs w:val="24"/>
        </w:rPr>
      </w:pPr>
    </w:p>
    <w:p w14:paraId="610C7D7F" w14:textId="77777777" w:rsidR="00C85AC1" w:rsidRDefault="00C85AC1" w:rsidP="002E1893">
      <w:pPr>
        <w:rPr>
          <w:rFonts w:asciiTheme="minorHAnsi" w:hAnsiTheme="minorHAnsi" w:cs="Open Sans"/>
          <w:sz w:val="24"/>
          <w:szCs w:val="24"/>
        </w:rPr>
      </w:pPr>
    </w:p>
    <w:p w14:paraId="15BAF397" w14:textId="21A4E6A8" w:rsidR="00C85AC1" w:rsidRDefault="00D345F0" w:rsidP="002E1893">
      <w:pPr>
        <w:rPr>
          <w:noProof/>
        </w:rPr>
      </w:pPr>
      <w:r>
        <w:rPr>
          <w:rFonts w:asciiTheme="minorHAnsi" w:hAnsiTheme="minorHAnsi" w:cs="Open Sans"/>
          <w:sz w:val="24"/>
          <w:szCs w:val="24"/>
        </w:rPr>
        <w:t xml:space="preserve">The </w:t>
      </w:r>
      <w:r w:rsidR="00D77396">
        <w:rPr>
          <w:rFonts w:asciiTheme="minorHAnsi" w:hAnsiTheme="minorHAnsi" w:cs="Open Sans"/>
          <w:sz w:val="24"/>
          <w:szCs w:val="24"/>
        </w:rPr>
        <w:t xml:space="preserve">below </w:t>
      </w:r>
      <w:r>
        <w:rPr>
          <w:rFonts w:asciiTheme="minorHAnsi" w:hAnsiTheme="minorHAnsi" w:cs="Open Sans"/>
          <w:sz w:val="24"/>
          <w:szCs w:val="24"/>
        </w:rPr>
        <w:t xml:space="preserve">email will be sent to the principle investigator and the business administrator 30 days before the LVS is generated. </w:t>
      </w:r>
      <w:r w:rsidR="00C85AC1">
        <w:rPr>
          <w:rFonts w:asciiTheme="minorHAnsi" w:hAnsiTheme="minorHAnsi" w:cs="Open Sans"/>
          <w:sz w:val="24"/>
          <w:szCs w:val="24"/>
        </w:rPr>
        <w:t>This notification is an automatically generated email from UCflex.</w:t>
      </w:r>
    </w:p>
    <w:p w14:paraId="58F03415" w14:textId="7DBEA488" w:rsidR="00BF5BD4" w:rsidRDefault="00D345F0" w:rsidP="002E1893">
      <w:pPr>
        <w:rPr>
          <w:rFonts w:asciiTheme="minorHAnsi" w:hAnsiTheme="minorHAnsi" w:cs="Open Sans"/>
          <w:sz w:val="24"/>
          <w:szCs w:val="24"/>
        </w:rPr>
      </w:pPr>
      <w:r>
        <w:rPr>
          <w:noProof/>
        </w:rPr>
        <w:drawing>
          <wp:anchor distT="0" distB="0" distL="114300" distR="114300" simplePos="0" relativeHeight="251665408" behindDoc="1" locked="0" layoutInCell="1" allowOverlap="1" wp14:anchorId="615197EA" wp14:editId="295FA20B">
            <wp:simplePos x="0" y="0"/>
            <wp:positionH relativeFrom="margin">
              <wp:posOffset>-695325</wp:posOffset>
            </wp:positionH>
            <wp:positionV relativeFrom="paragraph">
              <wp:posOffset>10794</wp:posOffset>
            </wp:positionV>
            <wp:extent cx="7352030" cy="2085975"/>
            <wp:effectExtent l="0" t="0" r="1270" b="9525"/>
            <wp:wrapNone/>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60711" cy="2088438"/>
                    </a:xfrm>
                    <a:prstGeom prst="rect">
                      <a:avLst/>
                    </a:prstGeom>
                  </pic:spPr>
                </pic:pic>
              </a:graphicData>
            </a:graphic>
            <wp14:sizeRelH relativeFrom="page">
              <wp14:pctWidth>0</wp14:pctWidth>
            </wp14:sizeRelH>
            <wp14:sizeRelV relativeFrom="page">
              <wp14:pctHeight>0</wp14:pctHeight>
            </wp14:sizeRelV>
          </wp:anchor>
        </w:drawing>
      </w:r>
      <w:r w:rsidR="00976528" w:rsidRPr="00976528">
        <w:rPr>
          <w:noProof/>
        </w:rPr>
        <w:t xml:space="preserve"> </w:t>
      </w:r>
    </w:p>
    <w:p w14:paraId="4F14981D" w14:textId="77777777" w:rsidR="00D345F0" w:rsidRDefault="00D345F0" w:rsidP="002E1893">
      <w:pPr>
        <w:rPr>
          <w:rFonts w:asciiTheme="minorHAnsi" w:hAnsiTheme="minorHAnsi" w:cs="Open Sans"/>
          <w:sz w:val="24"/>
          <w:szCs w:val="24"/>
        </w:rPr>
      </w:pPr>
    </w:p>
    <w:p w14:paraId="319E6E37" w14:textId="77777777" w:rsidR="00D345F0" w:rsidRDefault="00D345F0" w:rsidP="002E1893">
      <w:pPr>
        <w:rPr>
          <w:rFonts w:asciiTheme="minorHAnsi" w:hAnsiTheme="minorHAnsi" w:cs="Open Sans"/>
          <w:sz w:val="24"/>
          <w:szCs w:val="24"/>
        </w:rPr>
      </w:pPr>
    </w:p>
    <w:p w14:paraId="0E16CE1D" w14:textId="77777777" w:rsidR="00D345F0" w:rsidRDefault="00D345F0" w:rsidP="002E1893">
      <w:pPr>
        <w:rPr>
          <w:rFonts w:asciiTheme="minorHAnsi" w:hAnsiTheme="minorHAnsi" w:cs="Open Sans"/>
          <w:sz w:val="24"/>
          <w:szCs w:val="24"/>
        </w:rPr>
      </w:pPr>
    </w:p>
    <w:p w14:paraId="54E353A3" w14:textId="77777777" w:rsidR="00D345F0" w:rsidRDefault="00D345F0" w:rsidP="002E1893">
      <w:pPr>
        <w:rPr>
          <w:rFonts w:asciiTheme="minorHAnsi" w:hAnsiTheme="minorHAnsi" w:cs="Open Sans"/>
          <w:sz w:val="24"/>
          <w:szCs w:val="24"/>
        </w:rPr>
      </w:pPr>
    </w:p>
    <w:p w14:paraId="299B751F" w14:textId="77777777" w:rsidR="00D345F0" w:rsidRDefault="00D345F0" w:rsidP="002E1893">
      <w:pPr>
        <w:rPr>
          <w:rFonts w:asciiTheme="minorHAnsi" w:hAnsiTheme="minorHAnsi" w:cs="Open Sans"/>
          <w:sz w:val="24"/>
          <w:szCs w:val="24"/>
        </w:rPr>
      </w:pPr>
    </w:p>
    <w:p w14:paraId="3064BE66" w14:textId="77777777" w:rsidR="00D345F0" w:rsidRDefault="00D345F0" w:rsidP="002E1893">
      <w:pPr>
        <w:rPr>
          <w:rFonts w:asciiTheme="minorHAnsi" w:hAnsiTheme="minorHAnsi" w:cs="Open Sans"/>
          <w:sz w:val="24"/>
          <w:szCs w:val="24"/>
        </w:rPr>
      </w:pPr>
    </w:p>
    <w:p w14:paraId="274F5BFC" w14:textId="77777777" w:rsidR="00D345F0" w:rsidRDefault="00D345F0" w:rsidP="002E1893">
      <w:pPr>
        <w:rPr>
          <w:rFonts w:asciiTheme="minorHAnsi" w:hAnsiTheme="minorHAnsi" w:cs="Open Sans"/>
          <w:sz w:val="24"/>
          <w:szCs w:val="24"/>
        </w:rPr>
      </w:pPr>
    </w:p>
    <w:p w14:paraId="37DA23EE" w14:textId="77777777" w:rsidR="00D345F0" w:rsidRDefault="00D345F0" w:rsidP="002E1893">
      <w:pPr>
        <w:rPr>
          <w:rFonts w:asciiTheme="minorHAnsi" w:hAnsiTheme="minorHAnsi" w:cs="Open Sans"/>
          <w:sz w:val="24"/>
          <w:szCs w:val="24"/>
        </w:rPr>
      </w:pPr>
    </w:p>
    <w:p w14:paraId="068DF5F6" w14:textId="77777777" w:rsidR="00D345F0" w:rsidRDefault="00D345F0" w:rsidP="002E1893">
      <w:pPr>
        <w:rPr>
          <w:rFonts w:asciiTheme="minorHAnsi" w:hAnsiTheme="minorHAnsi" w:cs="Open Sans"/>
          <w:sz w:val="24"/>
          <w:szCs w:val="24"/>
        </w:rPr>
      </w:pPr>
    </w:p>
    <w:p w14:paraId="7AE204DE" w14:textId="77777777" w:rsidR="00D345F0" w:rsidRDefault="00D345F0" w:rsidP="002E1893">
      <w:pPr>
        <w:rPr>
          <w:rFonts w:asciiTheme="minorHAnsi" w:hAnsiTheme="minorHAnsi" w:cs="Open Sans"/>
          <w:sz w:val="24"/>
          <w:szCs w:val="24"/>
        </w:rPr>
      </w:pPr>
    </w:p>
    <w:p w14:paraId="36943DBA" w14:textId="77777777" w:rsidR="00C85AC1" w:rsidRDefault="00C85AC1" w:rsidP="002E1893">
      <w:pPr>
        <w:rPr>
          <w:rFonts w:asciiTheme="minorHAnsi" w:hAnsiTheme="minorHAnsi" w:cs="Open Sans"/>
          <w:sz w:val="24"/>
          <w:szCs w:val="24"/>
        </w:rPr>
      </w:pPr>
    </w:p>
    <w:p w14:paraId="1217DACB" w14:textId="03D35540" w:rsidR="00C85AC1" w:rsidRDefault="00CC63D5" w:rsidP="002E1893">
      <w:pPr>
        <w:rPr>
          <w:noProof/>
        </w:rPr>
      </w:pPr>
      <w:r>
        <w:rPr>
          <w:rFonts w:asciiTheme="minorHAnsi" w:hAnsiTheme="minorHAnsi" w:cs="Open Sans"/>
          <w:sz w:val="24"/>
          <w:szCs w:val="24"/>
        </w:rPr>
        <w:t xml:space="preserve">The </w:t>
      </w:r>
      <w:r w:rsidR="00D77396">
        <w:rPr>
          <w:rFonts w:asciiTheme="minorHAnsi" w:hAnsiTheme="minorHAnsi" w:cs="Open Sans"/>
          <w:sz w:val="24"/>
          <w:szCs w:val="24"/>
        </w:rPr>
        <w:t>below</w:t>
      </w:r>
      <w:r>
        <w:rPr>
          <w:rFonts w:asciiTheme="minorHAnsi" w:hAnsiTheme="minorHAnsi" w:cs="Open Sans"/>
          <w:sz w:val="24"/>
          <w:szCs w:val="24"/>
        </w:rPr>
        <w:t xml:space="preserve"> email will be sent to the principle investigator and the business administrator when the statement is generated and ready to be reviewed by the PI. </w:t>
      </w:r>
      <w:r w:rsidR="00C85AC1">
        <w:rPr>
          <w:rFonts w:asciiTheme="minorHAnsi" w:hAnsiTheme="minorHAnsi" w:cs="Open Sans"/>
          <w:sz w:val="24"/>
          <w:szCs w:val="24"/>
        </w:rPr>
        <w:t>This notification is an automatically generated email from UCflex.</w:t>
      </w:r>
    </w:p>
    <w:p w14:paraId="30EB4C64" w14:textId="756A825B" w:rsidR="00976528" w:rsidRDefault="00D345F0" w:rsidP="002E1893">
      <w:pPr>
        <w:rPr>
          <w:rFonts w:asciiTheme="minorHAnsi" w:hAnsiTheme="minorHAnsi" w:cs="Open Sans"/>
          <w:sz w:val="24"/>
          <w:szCs w:val="24"/>
        </w:rPr>
      </w:pPr>
      <w:r>
        <w:rPr>
          <w:noProof/>
        </w:rPr>
        <w:drawing>
          <wp:anchor distT="0" distB="0" distL="114300" distR="114300" simplePos="0" relativeHeight="251667456" behindDoc="1" locked="0" layoutInCell="1" allowOverlap="1" wp14:anchorId="4B7B2E5E" wp14:editId="2152E87D">
            <wp:simplePos x="0" y="0"/>
            <wp:positionH relativeFrom="margin">
              <wp:posOffset>-647701</wp:posOffset>
            </wp:positionH>
            <wp:positionV relativeFrom="paragraph">
              <wp:posOffset>1269</wp:posOffset>
            </wp:positionV>
            <wp:extent cx="7304405" cy="1873905"/>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61635" cy="1888587"/>
                    </a:xfrm>
                    <a:prstGeom prst="rect">
                      <a:avLst/>
                    </a:prstGeom>
                  </pic:spPr>
                </pic:pic>
              </a:graphicData>
            </a:graphic>
            <wp14:sizeRelH relativeFrom="page">
              <wp14:pctWidth>0</wp14:pctWidth>
            </wp14:sizeRelH>
            <wp14:sizeRelV relativeFrom="page">
              <wp14:pctHeight>0</wp14:pctHeight>
            </wp14:sizeRelV>
          </wp:anchor>
        </w:drawing>
      </w:r>
    </w:p>
    <w:p w14:paraId="2C6E03B3" w14:textId="6E0165BF" w:rsidR="00BF5BD4" w:rsidRDefault="00BF5BD4" w:rsidP="002E1893">
      <w:pPr>
        <w:rPr>
          <w:rFonts w:asciiTheme="minorHAnsi" w:hAnsiTheme="minorHAnsi" w:cs="Open Sans"/>
          <w:sz w:val="24"/>
          <w:szCs w:val="24"/>
        </w:rPr>
      </w:pPr>
    </w:p>
    <w:p w14:paraId="472E4BBF" w14:textId="77777777" w:rsidR="00D345F0" w:rsidRDefault="00D345F0" w:rsidP="002E1893">
      <w:pPr>
        <w:rPr>
          <w:rFonts w:asciiTheme="minorHAnsi" w:hAnsiTheme="minorHAnsi" w:cs="Open Sans"/>
          <w:sz w:val="24"/>
          <w:szCs w:val="24"/>
        </w:rPr>
      </w:pPr>
    </w:p>
    <w:p w14:paraId="51DC0F5C" w14:textId="77777777" w:rsidR="00D345F0" w:rsidRDefault="00D345F0" w:rsidP="002E1893">
      <w:pPr>
        <w:rPr>
          <w:rFonts w:asciiTheme="minorHAnsi" w:hAnsiTheme="minorHAnsi" w:cs="Open Sans"/>
          <w:sz w:val="24"/>
          <w:szCs w:val="24"/>
        </w:rPr>
      </w:pPr>
    </w:p>
    <w:p w14:paraId="30AE7B5C" w14:textId="77777777" w:rsidR="00D345F0" w:rsidRDefault="00D345F0" w:rsidP="002E1893">
      <w:pPr>
        <w:rPr>
          <w:rFonts w:asciiTheme="minorHAnsi" w:hAnsiTheme="minorHAnsi" w:cs="Open Sans"/>
          <w:sz w:val="24"/>
          <w:szCs w:val="24"/>
        </w:rPr>
      </w:pPr>
    </w:p>
    <w:p w14:paraId="395EF7CB" w14:textId="77777777" w:rsidR="00D345F0" w:rsidRDefault="00D345F0" w:rsidP="002E1893">
      <w:pPr>
        <w:rPr>
          <w:rFonts w:asciiTheme="minorHAnsi" w:hAnsiTheme="minorHAnsi" w:cs="Open Sans"/>
          <w:sz w:val="24"/>
          <w:szCs w:val="24"/>
        </w:rPr>
      </w:pPr>
    </w:p>
    <w:p w14:paraId="6CA18BA0" w14:textId="77777777" w:rsidR="00CC63D5" w:rsidRDefault="00CC63D5" w:rsidP="002E1893">
      <w:pPr>
        <w:rPr>
          <w:rFonts w:asciiTheme="minorHAnsi" w:hAnsiTheme="minorHAnsi" w:cs="Open Sans"/>
          <w:sz w:val="24"/>
          <w:szCs w:val="24"/>
        </w:rPr>
      </w:pPr>
    </w:p>
    <w:p w14:paraId="38BD73AF" w14:textId="77777777" w:rsidR="00CC63D5" w:rsidRDefault="00CC63D5" w:rsidP="002E1893">
      <w:pPr>
        <w:rPr>
          <w:rFonts w:asciiTheme="minorHAnsi" w:hAnsiTheme="minorHAnsi" w:cs="Open Sans"/>
          <w:sz w:val="24"/>
          <w:szCs w:val="24"/>
        </w:rPr>
      </w:pPr>
    </w:p>
    <w:p w14:paraId="49715C4A" w14:textId="3C5FDB35" w:rsidR="00C85AC1" w:rsidRDefault="00CC63D5" w:rsidP="002E1893">
      <w:pPr>
        <w:rPr>
          <w:noProof/>
        </w:rPr>
      </w:pPr>
      <w:r>
        <w:rPr>
          <w:rFonts w:asciiTheme="minorHAnsi" w:hAnsiTheme="minorHAnsi" w:cs="Open Sans"/>
          <w:sz w:val="24"/>
          <w:szCs w:val="24"/>
        </w:rPr>
        <w:lastRenderedPageBreak/>
        <w:t>When a c</w:t>
      </w:r>
      <w:r w:rsidR="00BF5BD4">
        <w:rPr>
          <w:rFonts w:asciiTheme="minorHAnsi" w:hAnsiTheme="minorHAnsi" w:cs="Open Sans"/>
          <w:sz w:val="24"/>
          <w:szCs w:val="24"/>
        </w:rPr>
        <w:t>hange request</w:t>
      </w:r>
      <w:r>
        <w:rPr>
          <w:rFonts w:asciiTheme="minorHAnsi" w:hAnsiTheme="minorHAnsi" w:cs="Open Sans"/>
          <w:sz w:val="24"/>
          <w:szCs w:val="24"/>
        </w:rPr>
        <w:t xml:space="preserve"> has been requested by the PI the</w:t>
      </w:r>
      <w:r w:rsidR="00D77396">
        <w:rPr>
          <w:rFonts w:asciiTheme="minorHAnsi" w:hAnsiTheme="minorHAnsi" w:cs="Open Sans"/>
          <w:sz w:val="24"/>
          <w:szCs w:val="24"/>
        </w:rPr>
        <w:t xml:space="preserve"> business administrator will </w:t>
      </w:r>
      <w:r>
        <w:rPr>
          <w:rFonts w:asciiTheme="minorHAnsi" w:hAnsiTheme="minorHAnsi" w:cs="Open Sans"/>
          <w:sz w:val="24"/>
          <w:szCs w:val="24"/>
        </w:rPr>
        <w:t xml:space="preserve">receive the following email notification. </w:t>
      </w:r>
      <w:r w:rsidR="00C85AC1">
        <w:rPr>
          <w:rFonts w:asciiTheme="minorHAnsi" w:hAnsiTheme="minorHAnsi" w:cs="Open Sans"/>
          <w:sz w:val="24"/>
          <w:szCs w:val="24"/>
        </w:rPr>
        <w:t>This notification is an automatically generated email from UCflex.</w:t>
      </w:r>
    </w:p>
    <w:p w14:paraId="491ECB6A" w14:textId="40A9B429" w:rsidR="00976528" w:rsidRDefault="00976528" w:rsidP="002E1893">
      <w:pPr>
        <w:rPr>
          <w:rFonts w:asciiTheme="minorHAnsi" w:hAnsiTheme="minorHAnsi" w:cs="Open Sans"/>
          <w:sz w:val="24"/>
          <w:szCs w:val="24"/>
        </w:rPr>
      </w:pPr>
      <w:r>
        <w:rPr>
          <w:noProof/>
        </w:rPr>
        <w:drawing>
          <wp:anchor distT="0" distB="0" distL="114300" distR="114300" simplePos="0" relativeHeight="251668480" behindDoc="1" locked="0" layoutInCell="1" allowOverlap="1" wp14:anchorId="07A3A555" wp14:editId="515981FB">
            <wp:simplePos x="0" y="0"/>
            <wp:positionH relativeFrom="column">
              <wp:posOffset>-628650</wp:posOffset>
            </wp:positionH>
            <wp:positionV relativeFrom="paragraph">
              <wp:posOffset>3810</wp:posOffset>
            </wp:positionV>
            <wp:extent cx="7239000" cy="1466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39000" cy="1466850"/>
                    </a:xfrm>
                    <a:prstGeom prst="rect">
                      <a:avLst/>
                    </a:prstGeom>
                  </pic:spPr>
                </pic:pic>
              </a:graphicData>
            </a:graphic>
            <wp14:sizeRelH relativeFrom="page">
              <wp14:pctWidth>0</wp14:pctWidth>
            </wp14:sizeRelH>
            <wp14:sizeRelV relativeFrom="page">
              <wp14:pctHeight>0</wp14:pctHeight>
            </wp14:sizeRelV>
          </wp:anchor>
        </w:drawing>
      </w:r>
    </w:p>
    <w:p w14:paraId="3FB94AA9" w14:textId="0B408C77" w:rsidR="00BF5BD4" w:rsidRDefault="00BF5BD4" w:rsidP="002E1893">
      <w:pPr>
        <w:rPr>
          <w:rFonts w:asciiTheme="minorHAnsi" w:hAnsiTheme="minorHAnsi" w:cs="Open Sans"/>
          <w:sz w:val="24"/>
          <w:szCs w:val="24"/>
        </w:rPr>
      </w:pPr>
    </w:p>
    <w:p w14:paraId="5D1302B4" w14:textId="77777777" w:rsidR="00CC63D5" w:rsidRDefault="00CC63D5" w:rsidP="002E1893">
      <w:pPr>
        <w:rPr>
          <w:rFonts w:asciiTheme="minorHAnsi" w:hAnsiTheme="minorHAnsi" w:cs="Open Sans"/>
          <w:sz w:val="24"/>
          <w:szCs w:val="24"/>
        </w:rPr>
      </w:pPr>
    </w:p>
    <w:p w14:paraId="54B71163" w14:textId="77777777" w:rsidR="00CC63D5" w:rsidRDefault="00CC63D5" w:rsidP="002E1893">
      <w:pPr>
        <w:rPr>
          <w:rFonts w:asciiTheme="minorHAnsi" w:hAnsiTheme="minorHAnsi" w:cs="Open Sans"/>
          <w:sz w:val="24"/>
          <w:szCs w:val="24"/>
        </w:rPr>
      </w:pPr>
    </w:p>
    <w:p w14:paraId="395728B6" w14:textId="77777777" w:rsidR="00CC63D5" w:rsidRDefault="00CC63D5" w:rsidP="002E1893">
      <w:pPr>
        <w:rPr>
          <w:rFonts w:asciiTheme="minorHAnsi" w:hAnsiTheme="minorHAnsi" w:cs="Open Sans"/>
          <w:sz w:val="24"/>
          <w:szCs w:val="24"/>
        </w:rPr>
      </w:pPr>
    </w:p>
    <w:p w14:paraId="7254CF10" w14:textId="77777777" w:rsidR="00CC63D5" w:rsidRDefault="00CC63D5" w:rsidP="002E1893">
      <w:pPr>
        <w:rPr>
          <w:rFonts w:asciiTheme="minorHAnsi" w:hAnsiTheme="minorHAnsi" w:cs="Open Sans"/>
          <w:sz w:val="24"/>
          <w:szCs w:val="24"/>
        </w:rPr>
      </w:pPr>
    </w:p>
    <w:p w14:paraId="5F43CF84" w14:textId="77777777" w:rsidR="00CC63D5" w:rsidRDefault="00CC63D5" w:rsidP="002E1893">
      <w:pPr>
        <w:rPr>
          <w:rFonts w:asciiTheme="minorHAnsi" w:hAnsiTheme="minorHAnsi" w:cs="Open Sans"/>
          <w:sz w:val="24"/>
          <w:szCs w:val="24"/>
        </w:rPr>
      </w:pPr>
    </w:p>
    <w:p w14:paraId="355DC71B" w14:textId="77777777" w:rsidR="00CC63D5" w:rsidRDefault="00CC63D5" w:rsidP="002E1893">
      <w:pPr>
        <w:rPr>
          <w:rFonts w:asciiTheme="minorHAnsi" w:hAnsiTheme="minorHAnsi" w:cs="Open Sans"/>
          <w:sz w:val="24"/>
          <w:szCs w:val="24"/>
        </w:rPr>
      </w:pPr>
    </w:p>
    <w:p w14:paraId="5D8B6E5C" w14:textId="77777777" w:rsidR="00C85AC1" w:rsidRDefault="00C85AC1" w:rsidP="002E1893">
      <w:pPr>
        <w:rPr>
          <w:rFonts w:asciiTheme="minorHAnsi" w:hAnsiTheme="minorHAnsi" w:cs="Open Sans"/>
          <w:sz w:val="24"/>
          <w:szCs w:val="24"/>
        </w:rPr>
      </w:pPr>
    </w:p>
    <w:p w14:paraId="02B5CCE5" w14:textId="05F3302A" w:rsidR="00BF5BD4" w:rsidRDefault="00C85AC1" w:rsidP="002E1893">
      <w:pPr>
        <w:rPr>
          <w:rFonts w:asciiTheme="minorHAnsi" w:hAnsiTheme="minorHAnsi" w:cs="Open Sans"/>
          <w:sz w:val="24"/>
          <w:szCs w:val="24"/>
        </w:rPr>
      </w:pPr>
      <w:r>
        <w:rPr>
          <w:rFonts w:asciiTheme="minorHAnsi" w:hAnsiTheme="minorHAnsi" w:cs="Open Sans"/>
          <w:sz w:val="24"/>
          <w:szCs w:val="24"/>
        </w:rPr>
        <w:t>If a statement has not been approved within 30 days from the day generated the following email notification will be sent to the principle investigator and the business administrator the day after the statement was due. This notification is an automatically generated email from UCflex.</w:t>
      </w:r>
    </w:p>
    <w:p w14:paraId="213A1AD2" w14:textId="5A3DCB6B" w:rsidR="00CC63D5" w:rsidRDefault="00C85AC1" w:rsidP="002E1893">
      <w:pPr>
        <w:rPr>
          <w:noProof/>
        </w:rPr>
      </w:pPr>
      <w:r>
        <w:rPr>
          <w:noProof/>
        </w:rPr>
        <w:drawing>
          <wp:anchor distT="0" distB="0" distL="114300" distR="114300" simplePos="0" relativeHeight="251669504" behindDoc="1" locked="0" layoutInCell="1" allowOverlap="1" wp14:anchorId="7C52E6AB" wp14:editId="2AB753A6">
            <wp:simplePos x="0" y="0"/>
            <wp:positionH relativeFrom="margin">
              <wp:posOffset>-619125</wp:posOffset>
            </wp:positionH>
            <wp:positionV relativeFrom="paragraph">
              <wp:posOffset>9525</wp:posOffset>
            </wp:positionV>
            <wp:extent cx="7236905" cy="1400175"/>
            <wp:effectExtent l="0" t="0" r="2540" b="0"/>
            <wp:wrapNone/>
            <wp:docPr id="42" name="Picture 42" descr="cid:image010.png@01D4A279.342A0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png@01D4A279.342A0AA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291217" cy="1410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423B" w14:textId="77777777" w:rsidR="00CC63D5" w:rsidRDefault="00CC63D5" w:rsidP="002E1893">
      <w:pPr>
        <w:rPr>
          <w:noProof/>
        </w:rPr>
      </w:pPr>
    </w:p>
    <w:p w14:paraId="62782096" w14:textId="27E756A2" w:rsidR="00CC63D5" w:rsidRDefault="00CC63D5" w:rsidP="002E1893">
      <w:pPr>
        <w:rPr>
          <w:noProof/>
        </w:rPr>
      </w:pPr>
    </w:p>
    <w:p w14:paraId="6909B133" w14:textId="77777777" w:rsidR="00CC63D5" w:rsidRDefault="00CC63D5" w:rsidP="002E1893">
      <w:pPr>
        <w:rPr>
          <w:noProof/>
        </w:rPr>
      </w:pPr>
    </w:p>
    <w:p w14:paraId="60C245FC" w14:textId="50466ADF" w:rsidR="00CC63D5" w:rsidRDefault="00CC63D5" w:rsidP="002E1893">
      <w:pPr>
        <w:rPr>
          <w:noProof/>
        </w:rPr>
      </w:pPr>
    </w:p>
    <w:p w14:paraId="77C5DB7B" w14:textId="77777777" w:rsidR="00CC63D5" w:rsidRDefault="00CC63D5" w:rsidP="002E1893">
      <w:pPr>
        <w:rPr>
          <w:noProof/>
        </w:rPr>
      </w:pPr>
    </w:p>
    <w:p w14:paraId="1146DFFC" w14:textId="77777777" w:rsidR="00CC63D5" w:rsidRDefault="00CC63D5" w:rsidP="002E1893">
      <w:pPr>
        <w:rPr>
          <w:noProof/>
        </w:rPr>
      </w:pPr>
    </w:p>
    <w:p w14:paraId="0953F98A" w14:textId="6AA84888" w:rsidR="00CC63D5" w:rsidRDefault="00CC63D5" w:rsidP="002E1893">
      <w:pPr>
        <w:rPr>
          <w:noProof/>
        </w:rPr>
      </w:pPr>
    </w:p>
    <w:p w14:paraId="002E825E" w14:textId="77777777" w:rsidR="00C85AC1" w:rsidRDefault="00C85AC1" w:rsidP="002E1893">
      <w:pPr>
        <w:rPr>
          <w:rFonts w:asciiTheme="minorHAnsi" w:hAnsiTheme="minorHAnsi" w:cs="Open Sans"/>
          <w:sz w:val="24"/>
          <w:szCs w:val="24"/>
        </w:rPr>
      </w:pPr>
    </w:p>
    <w:p w14:paraId="08F51445" w14:textId="7AD5A0C7" w:rsidR="00BF5BD4" w:rsidRDefault="00C85AC1" w:rsidP="002E1893">
      <w:pPr>
        <w:rPr>
          <w:rFonts w:asciiTheme="minorHAnsi" w:hAnsiTheme="minorHAnsi" w:cs="Open Sans"/>
          <w:sz w:val="24"/>
          <w:szCs w:val="24"/>
        </w:rPr>
      </w:pPr>
      <w:r>
        <w:rPr>
          <w:rFonts w:asciiTheme="minorHAnsi" w:hAnsiTheme="minorHAnsi" w:cs="Open Sans"/>
          <w:sz w:val="24"/>
          <w:szCs w:val="24"/>
        </w:rPr>
        <w:t xml:space="preserve">Once the requested changes </w:t>
      </w:r>
      <w:r w:rsidR="00D77396">
        <w:rPr>
          <w:rFonts w:asciiTheme="minorHAnsi" w:hAnsiTheme="minorHAnsi" w:cs="Open Sans"/>
          <w:sz w:val="24"/>
          <w:szCs w:val="24"/>
        </w:rPr>
        <w:t>are processed in UCflex,</w:t>
      </w:r>
      <w:r>
        <w:rPr>
          <w:rFonts w:asciiTheme="minorHAnsi" w:hAnsiTheme="minorHAnsi" w:cs="Open Sans"/>
          <w:sz w:val="24"/>
          <w:szCs w:val="24"/>
        </w:rPr>
        <w:t xml:space="preserve"> a</w:t>
      </w:r>
      <w:r w:rsidR="00D77396">
        <w:rPr>
          <w:rFonts w:asciiTheme="minorHAnsi" w:hAnsiTheme="minorHAnsi" w:cs="Open Sans"/>
          <w:sz w:val="24"/>
          <w:szCs w:val="24"/>
        </w:rPr>
        <w:t xml:space="preserve"> new LVS is</w:t>
      </w:r>
      <w:r>
        <w:rPr>
          <w:rFonts w:asciiTheme="minorHAnsi" w:hAnsiTheme="minorHAnsi" w:cs="Open Sans"/>
          <w:sz w:val="24"/>
          <w:szCs w:val="24"/>
        </w:rPr>
        <w:t xml:space="preserve"> generated </w:t>
      </w:r>
      <w:r w:rsidR="00D77396">
        <w:rPr>
          <w:rFonts w:asciiTheme="minorHAnsi" w:hAnsiTheme="minorHAnsi" w:cs="Open Sans"/>
          <w:sz w:val="24"/>
          <w:szCs w:val="24"/>
        </w:rPr>
        <w:t xml:space="preserve">and </w:t>
      </w:r>
      <w:r>
        <w:rPr>
          <w:rFonts w:asciiTheme="minorHAnsi" w:hAnsiTheme="minorHAnsi" w:cs="Open Sans"/>
          <w:sz w:val="24"/>
          <w:szCs w:val="24"/>
        </w:rPr>
        <w:t xml:space="preserve">the following email notification will be sent to the principle investigator and </w:t>
      </w:r>
      <w:r w:rsidR="00D77396">
        <w:rPr>
          <w:rFonts w:asciiTheme="minorHAnsi" w:hAnsiTheme="minorHAnsi" w:cs="Open Sans"/>
          <w:sz w:val="24"/>
          <w:szCs w:val="24"/>
        </w:rPr>
        <w:t xml:space="preserve">the business administrator. This </w:t>
      </w:r>
      <w:r>
        <w:rPr>
          <w:rFonts w:asciiTheme="minorHAnsi" w:hAnsiTheme="minorHAnsi" w:cs="Open Sans"/>
          <w:sz w:val="24"/>
          <w:szCs w:val="24"/>
        </w:rPr>
        <w:t>notification is an automatically generated email from UCflex.</w:t>
      </w:r>
    </w:p>
    <w:p w14:paraId="7BC094A5" w14:textId="4D388417" w:rsidR="00C85AC1" w:rsidRDefault="00C85AC1" w:rsidP="002E1893">
      <w:pPr>
        <w:rPr>
          <w:noProof/>
        </w:rPr>
      </w:pPr>
      <w:r>
        <w:rPr>
          <w:noProof/>
        </w:rPr>
        <w:drawing>
          <wp:anchor distT="0" distB="0" distL="114300" distR="114300" simplePos="0" relativeHeight="251671552" behindDoc="1" locked="0" layoutInCell="1" allowOverlap="1" wp14:anchorId="32A701AA" wp14:editId="1BB25175">
            <wp:simplePos x="0" y="0"/>
            <wp:positionH relativeFrom="margin">
              <wp:posOffset>-628650</wp:posOffset>
            </wp:positionH>
            <wp:positionV relativeFrom="paragraph">
              <wp:posOffset>39370</wp:posOffset>
            </wp:positionV>
            <wp:extent cx="7229475" cy="1790700"/>
            <wp:effectExtent l="0" t="0" r="9525"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29475" cy="1790700"/>
                    </a:xfrm>
                    <a:prstGeom prst="rect">
                      <a:avLst/>
                    </a:prstGeom>
                  </pic:spPr>
                </pic:pic>
              </a:graphicData>
            </a:graphic>
            <wp14:sizeRelH relativeFrom="page">
              <wp14:pctWidth>0</wp14:pctWidth>
            </wp14:sizeRelH>
            <wp14:sizeRelV relativeFrom="page">
              <wp14:pctHeight>0</wp14:pctHeight>
            </wp14:sizeRelV>
          </wp:anchor>
        </w:drawing>
      </w:r>
    </w:p>
    <w:p w14:paraId="49F5E990" w14:textId="247C3CE3" w:rsidR="00C85AC1" w:rsidRDefault="00C85AC1" w:rsidP="002E1893">
      <w:pPr>
        <w:rPr>
          <w:noProof/>
        </w:rPr>
      </w:pPr>
    </w:p>
    <w:p w14:paraId="4C849FEE" w14:textId="32BC449D" w:rsidR="00BF5BD4" w:rsidRDefault="00BF5BD4" w:rsidP="002E1893">
      <w:pPr>
        <w:rPr>
          <w:rFonts w:asciiTheme="minorHAnsi" w:hAnsiTheme="minorHAnsi" w:cs="Open Sans"/>
          <w:sz w:val="24"/>
          <w:szCs w:val="24"/>
        </w:rPr>
      </w:pPr>
    </w:p>
    <w:p w14:paraId="130C3F1B" w14:textId="15EB34E1" w:rsidR="00976528" w:rsidRDefault="00976528" w:rsidP="002E1893">
      <w:pPr>
        <w:rPr>
          <w:rFonts w:asciiTheme="minorHAnsi" w:hAnsiTheme="minorHAnsi" w:cs="Open Sans"/>
          <w:sz w:val="24"/>
          <w:szCs w:val="24"/>
        </w:rPr>
      </w:pPr>
    </w:p>
    <w:p w14:paraId="0F5C21DD" w14:textId="77777777" w:rsidR="00C85AC1" w:rsidRDefault="00C85AC1" w:rsidP="002E1893">
      <w:pPr>
        <w:rPr>
          <w:rFonts w:asciiTheme="minorHAnsi" w:hAnsiTheme="minorHAnsi" w:cs="Open Sans"/>
          <w:sz w:val="24"/>
          <w:szCs w:val="24"/>
        </w:rPr>
      </w:pPr>
    </w:p>
    <w:p w14:paraId="61EB37E1" w14:textId="77777777" w:rsidR="00C85AC1" w:rsidRDefault="00C85AC1" w:rsidP="002E1893">
      <w:pPr>
        <w:rPr>
          <w:rFonts w:asciiTheme="minorHAnsi" w:hAnsiTheme="minorHAnsi" w:cs="Open Sans"/>
          <w:sz w:val="24"/>
          <w:szCs w:val="24"/>
        </w:rPr>
      </w:pPr>
    </w:p>
    <w:p w14:paraId="01B72665" w14:textId="77777777" w:rsidR="00C85AC1" w:rsidRDefault="00C85AC1" w:rsidP="002E1893">
      <w:pPr>
        <w:rPr>
          <w:rFonts w:asciiTheme="minorHAnsi" w:hAnsiTheme="minorHAnsi" w:cs="Open Sans"/>
          <w:sz w:val="24"/>
          <w:szCs w:val="24"/>
        </w:rPr>
      </w:pPr>
    </w:p>
    <w:p w14:paraId="05D1298B" w14:textId="77777777" w:rsidR="00C85AC1" w:rsidRDefault="00C85AC1" w:rsidP="002E1893">
      <w:pPr>
        <w:rPr>
          <w:rFonts w:asciiTheme="minorHAnsi" w:hAnsiTheme="minorHAnsi" w:cs="Open Sans"/>
          <w:sz w:val="24"/>
          <w:szCs w:val="24"/>
        </w:rPr>
      </w:pPr>
    </w:p>
    <w:p w14:paraId="579ECEC4" w14:textId="77777777" w:rsidR="00C85AC1" w:rsidRDefault="00C85AC1" w:rsidP="002E1893">
      <w:pPr>
        <w:rPr>
          <w:rFonts w:asciiTheme="minorHAnsi" w:hAnsiTheme="minorHAnsi" w:cs="Open Sans"/>
          <w:sz w:val="24"/>
          <w:szCs w:val="24"/>
        </w:rPr>
      </w:pPr>
    </w:p>
    <w:p w14:paraId="63FB662B" w14:textId="77777777" w:rsidR="00C85AC1" w:rsidRDefault="00C85AC1" w:rsidP="002E1893">
      <w:pPr>
        <w:rPr>
          <w:rFonts w:asciiTheme="minorHAnsi" w:hAnsiTheme="minorHAnsi" w:cs="Open Sans"/>
          <w:sz w:val="24"/>
          <w:szCs w:val="24"/>
        </w:rPr>
      </w:pPr>
    </w:p>
    <w:p w14:paraId="44B74E62" w14:textId="77777777" w:rsidR="00C85AC1" w:rsidRDefault="00C85AC1" w:rsidP="002E1893">
      <w:pPr>
        <w:rPr>
          <w:rFonts w:asciiTheme="minorHAnsi" w:hAnsiTheme="minorHAnsi" w:cs="Open Sans"/>
          <w:sz w:val="24"/>
          <w:szCs w:val="24"/>
        </w:rPr>
      </w:pPr>
    </w:p>
    <w:p w14:paraId="37EC10EA" w14:textId="77777777" w:rsidR="00C85AC1" w:rsidRDefault="00C85AC1" w:rsidP="002E1893">
      <w:pPr>
        <w:rPr>
          <w:rFonts w:asciiTheme="minorHAnsi" w:hAnsiTheme="minorHAnsi" w:cs="Open Sans"/>
          <w:sz w:val="24"/>
          <w:szCs w:val="24"/>
        </w:rPr>
      </w:pPr>
    </w:p>
    <w:p w14:paraId="6F5D21B7" w14:textId="77777777" w:rsidR="00C85AC1" w:rsidRDefault="00C85AC1" w:rsidP="002E1893">
      <w:pPr>
        <w:rPr>
          <w:rFonts w:asciiTheme="minorHAnsi" w:hAnsiTheme="minorHAnsi" w:cs="Open Sans"/>
          <w:sz w:val="24"/>
          <w:szCs w:val="24"/>
        </w:rPr>
      </w:pPr>
    </w:p>
    <w:p w14:paraId="75DCDC4C" w14:textId="77777777" w:rsidR="00C85AC1" w:rsidRDefault="00C85AC1" w:rsidP="002E1893">
      <w:pPr>
        <w:rPr>
          <w:rFonts w:asciiTheme="minorHAnsi" w:hAnsiTheme="minorHAnsi" w:cs="Open Sans"/>
          <w:sz w:val="24"/>
          <w:szCs w:val="24"/>
        </w:rPr>
      </w:pPr>
    </w:p>
    <w:p w14:paraId="6BEE94E5" w14:textId="77777777" w:rsidR="00C85AC1" w:rsidRDefault="00C85AC1" w:rsidP="002E1893">
      <w:pPr>
        <w:rPr>
          <w:rFonts w:asciiTheme="minorHAnsi" w:hAnsiTheme="minorHAnsi" w:cs="Open Sans"/>
          <w:sz w:val="24"/>
          <w:szCs w:val="24"/>
        </w:rPr>
      </w:pPr>
    </w:p>
    <w:p w14:paraId="38771C33" w14:textId="033F4579" w:rsidR="00C85AC1" w:rsidRDefault="00C85AC1" w:rsidP="002E1893">
      <w:pPr>
        <w:rPr>
          <w:rFonts w:asciiTheme="minorHAnsi" w:hAnsiTheme="minorHAnsi" w:cs="Open Sans"/>
          <w:sz w:val="24"/>
          <w:szCs w:val="24"/>
        </w:rPr>
      </w:pPr>
      <w:r>
        <w:rPr>
          <w:rFonts w:asciiTheme="minorHAnsi" w:hAnsiTheme="minorHAnsi" w:cs="Open Sans"/>
          <w:sz w:val="24"/>
          <w:szCs w:val="24"/>
        </w:rPr>
        <w:lastRenderedPageBreak/>
        <w:t>If payroll changes have been processed for a previously approved labor verification statement, a new statement will be generated and the following notification will be sent to the principle investigator and the business administrator.</w:t>
      </w:r>
    </w:p>
    <w:p w14:paraId="7E1B9A84" w14:textId="3B905B26" w:rsidR="00BF5BD4" w:rsidRDefault="00C85AC1" w:rsidP="002E1893">
      <w:pPr>
        <w:rPr>
          <w:rFonts w:asciiTheme="minorHAnsi" w:hAnsiTheme="minorHAnsi" w:cs="Open Sans"/>
          <w:sz w:val="24"/>
          <w:szCs w:val="24"/>
        </w:rPr>
      </w:pPr>
      <w:r>
        <w:rPr>
          <w:noProof/>
        </w:rPr>
        <w:drawing>
          <wp:anchor distT="0" distB="0" distL="114300" distR="114300" simplePos="0" relativeHeight="251670528" behindDoc="1" locked="0" layoutInCell="1" allowOverlap="1" wp14:anchorId="1C255603" wp14:editId="737127D3">
            <wp:simplePos x="0" y="0"/>
            <wp:positionH relativeFrom="margin">
              <wp:posOffset>-609600</wp:posOffset>
            </wp:positionH>
            <wp:positionV relativeFrom="paragraph">
              <wp:posOffset>14605</wp:posOffset>
            </wp:positionV>
            <wp:extent cx="7305675" cy="1590675"/>
            <wp:effectExtent l="0" t="0" r="9525"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05675" cy="1590675"/>
                    </a:xfrm>
                    <a:prstGeom prst="rect">
                      <a:avLst/>
                    </a:prstGeom>
                  </pic:spPr>
                </pic:pic>
              </a:graphicData>
            </a:graphic>
            <wp14:sizeRelH relativeFrom="page">
              <wp14:pctWidth>0</wp14:pctWidth>
            </wp14:sizeRelH>
            <wp14:sizeRelV relativeFrom="page">
              <wp14:pctHeight>0</wp14:pctHeight>
            </wp14:sizeRelV>
          </wp:anchor>
        </w:drawing>
      </w:r>
    </w:p>
    <w:p w14:paraId="36F5E2AF" w14:textId="7A2F69BC" w:rsidR="00C85AC1" w:rsidRDefault="00C85AC1" w:rsidP="002E1893">
      <w:pPr>
        <w:rPr>
          <w:rFonts w:asciiTheme="minorHAnsi" w:hAnsiTheme="minorHAnsi" w:cs="Open Sans"/>
          <w:sz w:val="24"/>
          <w:szCs w:val="24"/>
        </w:rPr>
      </w:pPr>
    </w:p>
    <w:p w14:paraId="0FD2A9BD" w14:textId="41884FC4" w:rsidR="00C85AC1" w:rsidRDefault="00C85AC1" w:rsidP="002E1893">
      <w:pPr>
        <w:rPr>
          <w:rFonts w:asciiTheme="minorHAnsi" w:hAnsiTheme="minorHAnsi" w:cs="Open Sans"/>
          <w:sz w:val="24"/>
          <w:szCs w:val="24"/>
        </w:rPr>
      </w:pPr>
    </w:p>
    <w:p w14:paraId="2568F6E9" w14:textId="56B158D2" w:rsidR="00C85AC1" w:rsidRDefault="00C85AC1" w:rsidP="002E1893">
      <w:pPr>
        <w:rPr>
          <w:rFonts w:asciiTheme="minorHAnsi" w:hAnsiTheme="minorHAnsi" w:cs="Open Sans"/>
          <w:sz w:val="24"/>
          <w:szCs w:val="24"/>
        </w:rPr>
      </w:pPr>
    </w:p>
    <w:p w14:paraId="6CA948C7" w14:textId="74C31D3D" w:rsidR="00C85AC1" w:rsidRDefault="00C85AC1" w:rsidP="002E1893">
      <w:pPr>
        <w:rPr>
          <w:rFonts w:asciiTheme="minorHAnsi" w:hAnsiTheme="minorHAnsi" w:cs="Open Sans"/>
          <w:sz w:val="24"/>
          <w:szCs w:val="24"/>
        </w:rPr>
      </w:pPr>
    </w:p>
    <w:p w14:paraId="7C4592AF" w14:textId="3BA5C634" w:rsidR="00C85AC1" w:rsidRDefault="00C85AC1" w:rsidP="002E1893">
      <w:pPr>
        <w:rPr>
          <w:rFonts w:asciiTheme="minorHAnsi" w:hAnsiTheme="minorHAnsi" w:cs="Open Sans"/>
          <w:sz w:val="24"/>
          <w:szCs w:val="24"/>
        </w:rPr>
      </w:pPr>
    </w:p>
    <w:p w14:paraId="61B1949A" w14:textId="012E4DF6" w:rsidR="00C85AC1" w:rsidRDefault="00C85AC1" w:rsidP="002E1893">
      <w:pPr>
        <w:rPr>
          <w:rFonts w:asciiTheme="minorHAnsi" w:hAnsiTheme="minorHAnsi" w:cs="Open Sans"/>
          <w:sz w:val="24"/>
          <w:szCs w:val="24"/>
        </w:rPr>
      </w:pPr>
    </w:p>
    <w:p w14:paraId="68718E90" w14:textId="2D248E55" w:rsidR="00C85AC1" w:rsidRDefault="00C85AC1" w:rsidP="002E1893">
      <w:pPr>
        <w:rPr>
          <w:rFonts w:asciiTheme="minorHAnsi" w:hAnsiTheme="minorHAnsi" w:cs="Open Sans"/>
          <w:sz w:val="24"/>
          <w:szCs w:val="24"/>
        </w:rPr>
      </w:pPr>
    </w:p>
    <w:p w14:paraId="6E751AE2" w14:textId="77777777" w:rsidR="00C85AC1" w:rsidRDefault="00C85AC1" w:rsidP="002E1893">
      <w:pPr>
        <w:rPr>
          <w:rFonts w:asciiTheme="minorHAnsi" w:hAnsiTheme="minorHAnsi" w:cs="Open Sans"/>
          <w:sz w:val="24"/>
          <w:szCs w:val="24"/>
        </w:rPr>
      </w:pPr>
    </w:p>
    <w:p w14:paraId="0CA05C7D" w14:textId="77777777" w:rsidR="00C85AC1" w:rsidRDefault="00C85AC1" w:rsidP="002E1893">
      <w:pPr>
        <w:rPr>
          <w:rFonts w:asciiTheme="minorHAnsi" w:hAnsiTheme="minorHAnsi" w:cs="Open Sans"/>
          <w:sz w:val="24"/>
          <w:szCs w:val="24"/>
        </w:rPr>
      </w:pPr>
    </w:p>
    <w:p w14:paraId="53A4C927" w14:textId="16763148" w:rsidR="00976528" w:rsidRDefault="00D77396" w:rsidP="002E1893">
      <w:pPr>
        <w:rPr>
          <w:rFonts w:asciiTheme="minorHAnsi" w:hAnsiTheme="minorHAnsi" w:cs="Open Sans"/>
          <w:sz w:val="24"/>
          <w:szCs w:val="24"/>
        </w:rPr>
      </w:pPr>
      <w:r>
        <w:rPr>
          <w:rFonts w:asciiTheme="minorHAnsi" w:hAnsiTheme="minorHAnsi" w:cs="Open Sans"/>
          <w:sz w:val="24"/>
          <w:szCs w:val="24"/>
        </w:rPr>
        <w:t>An</w:t>
      </w:r>
      <w:r w:rsidR="00976528">
        <w:rPr>
          <w:rFonts w:asciiTheme="minorHAnsi" w:hAnsiTheme="minorHAnsi" w:cs="Open Sans"/>
          <w:sz w:val="24"/>
          <w:szCs w:val="24"/>
        </w:rPr>
        <w:t xml:space="preserve"> email will be sent to all new principle investigators and business administrators working on sponsored awards</w:t>
      </w:r>
      <w:r>
        <w:rPr>
          <w:rFonts w:asciiTheme="minorHAnsi" w:hAnsiTheme="minorHAnsi" w:cs="Open Sans"/>
          <w:sz w:val="24"/>
          <w:szCs w:val="24"/>
        </w:rPr>
        <w:t xml:space="preserve"> are required</w:t>
      </w:r>
      <w:r w:rsidR="00976528">
        <w:rPr>
          <w:rFonts w:asciiTheme="minorHAnsi" w:hAnsiTheme="minorHAnsi" w:cs="Open Sans"/>
          <w:sz w:val="24"/>
          <w:szCs w:val="24"/>
        </w:rPr>
        <w:t xml:space="preserve"> them to review all related LVS policies and procedures and to complete the on-line training tutorial.  </w:t>
      </w:r>
    </w:p>
    <w:p w14:paraId="77336F48" w14:textId="77777777" w:rsidR="00BF5BD4" w:rsidRPr="00BF5BD4" w:rsidRDefault="00BF5BD4" w:rsidP="002E1893">
      <w:pPr>
        <w:rPr>
          <w:rFonts w:asciiTheme="minorHAnsi" w:hAnsiTheme="minorHAnsi" w:cs="Open Sans"/>
          <w:sz w:val="24"/>
          <w:szCs w:val="24"/>
        </w:rPr>
      </w:pPr>
    </w:p>
    <w:p w14:paraId="353F84D2" w14:textId="641509DA" w:rsidR="002E1893" w:rsidRDefault="00976528" w:rsidP="002E1893">
      <w:pPr>
        <w:rPr>
          <w:rFonts w:asciiTheme="minorHAnsi" w:hAnsiTheme="minorHAnsi" w:cs="Open Sans"/>
          <w:sz w:val="24"/>
          <w:szCs w:val="24"/>
        </w:rPr>
      </w:pPr>
      <w:r>
        <w:rPr>
          <w:rFonts w:asciiTheme="minorHAnsi" w:hAnsiTheme="minorHAnsi" w:cs="Open Sans"/>
          <w:sz w:val="24"/>
          <w:szCs w:val="24"/>
        </w:rPr>
        <w:t xml:space="preserve">An email will be sent to the principle investigator when a statement is </w:t>
      </w:r>
      <w:r w:rsidR="00F66E6B" w:rsidRPr="00BF5BD4">
        <w:rPr>
          <w:rFonts w:asciiTheme="minorHAnsi" w:hAnsiTheme="minorHAnsi" w:cs="Open Sans"/>
          <w:sz w:val="24"/>
          <w:szCs w:val="24"/>
        </w:rPr>
        <w:t>1</w:t>
      </w:r>
      <w:r w:rsidR="002E1893" w:rsidRPr="00BF5BD4">
        <w:rPr>
          <w:rFonts w:asciiTheme="minorHAnsi" w:hAnsiTheme="minorHAnsi" w:cs="Open Sans"/>
          <w:sz w:val="24"/>
          <w:szCs w:val="24"/>
        </w:rPr>
        <w:t>4 days past the LVS due date</w:t>
      </w:r>
      <w:r>
        <w:rPr>
          <w:rFonts w:asciiTheme="minorHAnsi" w:hAnsiTheme="minorHAnsi" w:cs="Open Sans"/>
          <w:sz w:val="24"/>
          <w:szCs w:val="24"/>
        </w:rPr>
        <w:t>. The business administrator will be copied on this late notice. This late notice will be sent from the Government Cost Compliance Department.</w:t>
      </w:r>
    </w:p>
    <w:p w14:paraId="5CBF8179" w14:textId="77777777" w:rsidR="00BF5BD4" w:rsidRPr="00BF5BD4" w:rsidRDefault="00BF5BD4" w:rsidP="002E1893">
      <w:pPr>
        <w:rPr>
          <w:rFonts w:asciiTheme="minorHAnsi" w:hAnsiTheme="minorHAnsi" w:cs="Open Sans"/>
          <w:sz w:val="24"/>
          <w:szCs w:val="24"/>
        </w:rPr>
      </w:pPr>
    </w:p>
    <w:p w14:paraId="716D88B7" w14:textId="79BE611B" w:rsidR="00976528" w:rsidRDefault="00976528" w:rsidP="00976528">
      <w:pPr>
        <w:rPr>
          <w:rFonts w:asciiTheme="minorHAnsi" w:hAnsiTheme="minorHAnsi" w:cs="Open Sans"/>
          <w:sz w:val="24"/>
          <w:szCs w:val="24"/>
        </w:rPr>
      </w:pPr>
      <w:r>
        <w:rPr>
          <w:rFonts w:asciiTheme="minorHAnsi" w:hAnsiTheme="minorHAnsi" w:cs="Open Sans"/>
          <w:sz w:val="24"/>
          <w:szCs w:val="24"/>
        </w:rPr>
        <w:t>An email will be sent to the principle investigator when a statement is 28</w:t>
      </w:r>
      <w:r w:rsidRPr="00BF5BD4">
        <w:rPr>
          <w:rFonts w:asciiTheme="minorHAnsi" w:hAnsiTheme="minorHAnsi" w:cs="Open Sans"/>
          <w:sz w:val="24"/>
          <w:szCs w:val="24"/>
        </w:rPr>
        <w:t xml:space="preserve"> days past the LVS due date</w:t>
      </w:r>
      <w:r>
        <w:rPr>
          <w:rFonts w:asciiTheme="minorHAnsi" w:hAnsiTheme="minorHAnsi" w:cs="Open Sans"/>
          <w:sz w:val="24"/>
          <w:szCs w:val="24"/>
        </w:rPr>
        <w:t>. The business administrator and department head will be copied on this late notice. This late notice will be sent from the Government Cost Compliance Department.</w:t>
      </w:r>
    </w:p>
    <w:p w14:paraId="32913808" w14:textId="77777777" w:rsidR="00BF5BD4" w:rsidRPr="00BF5BD4" w:rsidRDefault="00BF5BD4" w:rsidP="002E1893">
      <w:pPr>
        <w:rPr>
          <w:rFonts w:asciiTheme="minorHAnsi" w:hAnsiTheme="minorHAnsi" w:cs="Open Sans"/>
          <w:sz w:val="24"/>
          <w:szCs w:val="24"/>
        </w:rPr>
      </w:pPr>
    </w:p>
    <w:p w14:paraId="58CE9B9B" w14:textId="5E561455" w:rsidR="00976528" w:rsidRDefault="00976528" w:rsidP="00976528">
      <w:pPr>
        <w:rPr>
          <w:rFonts w:asciiTheme="minorHAnsi" w:hAnsiTheme="minorHAnsi" w:cs="Open Sans"/>
          <w:sz w:val="24"/>
          <w:szCs w:val="24"/>
        </w:rPr>
      </w:pPr>
      <w:r>
        <w:rPr>
          <w:rFonts w:asciiTheme="minorHAnsi" w:hAnsiTheme="minorHAnsi" w:cs="Open Sans"/>
          <w:sz w:val="24"/>
          <w:szCs w:val="24"/>
        </w:rPr>
        <w:t xml:space="preserve">An email will be sent to the principle investigator when a statement is </w:t>
      </w:r>
      <w:r w:rsidR="00D77396">
        <w:rPr>
          <w:rFonts w:asciiTheme="minorHAnsi" w:hAnsiTheme="minorHAnsi" w:cs="Open Sans"/>
          <w:sz w:val="24"/>
          <w:szCs w:val="24"/>
        </w:rPr>
        <w:t>42</w:t>
      </w:r>
      <w:r w:rsidRPr="00BF5BD4">
        <w:rPr>
          <w:rFonts w:asciiTheme="minorHAnsi" w:hAnsiTheme="minorHAnsi" w:cs="Open Sans"/>
          <w:sz w:val="24"/>
          <w:szCs w:val="24"/>
        </w:rPr>
        <w:t xml:space="preserve"> days past the LVS due date</w:t>
      </w:r>
      <w:r>
        <w:rPr>
          <w:rFonts w:asciiTheme="minorHAnsi" w:hAnsiTheme="minorHAnsi" w:cs="Open Sans"/>
          <w:sz w:val="24"/>
          <w:szCs w:val="24"/>
        </w:rPr>
        <w:t>. The business administrator, and department head, and dean will be copied on this late notice. This late notice will be sent from the Government Cost Compliance Department.</w:t>
      </w:r>
    </w:p>
    <w:p w14:paraId="5DA799D6" w14:textId="77777777" w:rsidR="00BF5BD4" w:rsidRPr="00BF5BD4" w:rsidRDefault="00BF5BD4" w:rsidP="002E1893">
      <w:pPr>
        <w:rPr>
          <w:rFonts w:asciiTheme="minorHAnsi" w:hAnsiTheme="minorHAnsi" w:cs="Open Sans"/>
          <w:sz w:val="24"/>
          <w:szCs w:val="24"/>
        </w:rPr>
      </w:pPr>
    </w:p>
    <w:p w14:paraId="17AE40D8" w14:textId="12F6DCC9" w:rsidR="00976528" w:rsidRDefault="00976528" w:rsidP="00976528">
      <w:pPr>
        <w:rPr>
          <w:rFonts w:asciiTheme="minorHAnsi" w:hAnsiTheme="minorHAnsi" w:cs="Open Sans"/>
          <w:sz w:val="24"/>
          <w:szCs w:val="24"/>
        </w:rPr>
      </w:pPr>
      <w:r>
        <w:rPr>
          <w:rFonts w:asciiTheme="minorHAnsi" w:hAnsiTheme="minorHAnsi" w:cs="Open Sans"/>
          <w:sz w:val="24"/>
          <w:szCs w:val="24"/>
        </w:rPr>
        <w:t>An email will be sent to the principle inv</w:t>
      </w:r>
      <w:r w:rsidR="00D77396">
        <w:rPr>
          <w:rFonts w:asciiTheme="minorHAnsi" w:hAnsiTheme="minorHAnsi" w:cs="Open Sans"/>
          <w:sz w:val="24"/>
          <w:szCs w:val="24"/>
        </w:rPr>
        <w:t>estigator when a statement is 49</w:t>
      </w:r>
      <w:r w:rsidRPr="00BF5BD4">
        <w:rPr>
          <w:rFonts w:asciiTheme="minorHAnsi" w:hAnsiTheme="minorHAnsi" w:cs="Open Sans"/>
          <w:sz w:val="24"/>
          <w:szCs w:val="24"/>
        </w:rPr>
        <w:t xml:space="preserve"> days past the LVS due date</w:t>
      </w:r>
      <w:r>
        <w:rPr>
          <w:rFonts w:asciiTheme="minorHAnsi" w:hAnsiTheme="minorHAnsi" w:cs="Open Sans"/>
          <w:sz w:val="24"/>
          <w:szCs w:val="24"/>
        </w:rPr>
        <w:t>. The business administrator, and department head, dean, and provost will be copied on this late notice. This late notice will be sent from the Government Cost Compliance Department.</w:t>
      </w:r>
    </w:p>
    <w:p w14:paraId="5A56B881" w14:textId="33FD54BF" w:rsidR="00976528" w:rsidRDefault="00976528" w:rsidP="004311B3">
      <w:pPr>
        <w:spacing w:before="240" w:after="240"/>
        <w:jc w:val="center"/>
        <w:rPr>
          <w:rFonts w:eastAsia="Times New Roman" w:cs="Courier New"/>
          <w:sz w:val="28"/>
          <w:szCs w:val="28"/>
          <w:u w:val="single"/>
        </w:rPr>
      </w:pPr>
    </w:p>
    <w:p w14:paraId="18A8F908" w14:textId="3F30B666" w:rsidR="00AD3E5B" w:rsidRDefault="00AD3E5B" w:rsidP="004311B3">
      <w:pPr>
        <w:spacing w:before="240" w:after="240"/>
        <w:jc w:val="center"/>
        <w:rPr>
          <w:rFonts w:eastAsia="Times New Roman" w:cs="Courier New"/>
          <w:sz w:val="28"/>
          <w:szCs w:val="28"/>
          <w:u w:val="single"/>
        </w:rPr>
      </w:pPr>
    </w:p>
    <w:p w14:paraId="4AD22E03" w14:textId="43A2C3A9" w:rsidR="00AD3E5B" w:rsidRDefault="00AD3E5B" w:rsidP="004311B3">
      <w:pPr>
        <w:spacing w:before="240" w:after="240"/>
        <w:jc w:val="center"/>
        <w:rPr>
          <w:rFonts w:eastAsia="Times New Roman" w:cs="Courier New"/>
          <w:sz w:val="28"/>
          <w:szCs w:val="28"/>
          <w:u w:val="single"/>
        </w:rPr>
      </w:pPr>
    </w:p>
    <w:p w14:paraId="5638F193" w14:textId="5122724B" w:rsidR="00AD3E5B" w:rsidRDefault="00AD3E5B" w:rsidP="004311B3">
      <w:pPr>
        <w:spacing w:before="240" w:after="240"/>
        <w:jc w:val="center"/>
        <w:rPr>
          <w:rFonts w:eastAsia="Times New Roman" w:cs="Courier New"/>
          <w:sz w:val="28"/>
          <w:szCs w:val="28"/>
          <w:u w:val="single"/>
        </w:rPr>
      </w:pPr>
    </w:p>
    <w:p w14:paraId="318786C8" w14:textId="77777777" w:rsidR="00AD3E5B" w:rsidRDefault="00AD3E5B" w:rsidP="004311B3">
      <w:pPr>
        <w:spacing w:before="240" w:after="240"/>
        <w:jc w:val="center"/>
        <w:rPr>
          <w:rFonts w:eastAsia="Times New Roman" w:cs="Courier New"/>
          <w:sz w:val="28"/>
          <w:szCs w:val="28"/>
          <w:u w:val="single"/>
        </w:rPr>
      </w:pPr>
    </w:p>
    <w:p w14:paraId="0C8427DA" w14:textId="1048F7CA" w:rsidR="00E149E4" w:rsidRPr="006163E6" w:rsidRDefault="00E149E4" w:rsidP="004311B3">
      <w:pPr>
        <w:spacing w:before="240" w:after="240"/>
        <w:jc w:val="center"/>
        <w:rPr>
          <w:rFonts w:eastAsia="Times New Roman" w:cs="Courier New"/>
          <w:b/>
          <w:sz w:val="28"/>
          <w:szCs w:val="28"/>
          <w:u w:val="single"/>
        </w:rPr>
      </w:pPr>
      <w:r w:rsidRPr="006163E6">
        <w:rPr>
          <w:rFonts w:eastAsia="Times New Roman" w:cs="Courier New"/>
          <w:b/>
          <w:sz w:val="28"/>
          <w:szCs w:val="28"/>
          <w:u w:val="single"/>
        </w:rPr>
        <w:lastRenderedPageBreak/>
        <w:t>Labor Verifica</w:t>
      </w:r>
      <w:bookmarkStart w:id="11" w:name="Training"/>
      <w:bookmarkEnd w:id="11"/>
      <w:r w:rsidRPr="006163E6">
        <w:rPr>
          <w:rFonts w:eastAsia="Times New Roman" w:cs="Courier New"/>
          <w:b/>
          <w:sz w:val="28"/>
          <w:szCs w:val="28"/>
          <w:u w:val="single"/>
        </w:rPr>
        <w:t>tion Training</w:t>
      </w:r>
    </w:p>
    <w:p w14:paraId="0B1CE159" w14:textId="77777777" w:rsidR="007D64FA" w:rsidRDefault="007D64FA" w:rsidP="009528C4"/>
    <w:p w14:paraId="15AA0A11" w14:textId="1A4F1276" w:rsidR="007D64FA" w:rsidRDefault="00BF5BD4" w:rsidP="009528C4">
      <w:r>
        <w:t>All principle investigators and business administrators are requ</w:t>
      </w:r>
      <w:r w:rsidR="00D77396">
        <w:t xml:space="preserve">ired </w:t>
      </w:r>
      <w:r>
        <w:t>to complete labor verification training. This training consists of an on-line tutorial. PIs and BA’s will be requ</w:t>
      </w:r>
      <w:r w:rsidR="00D77396">
        <w:t xml:space="preserve">ired </w:t>
      </w:r>
      <w:r>
        <w:t>to read the policies and procedures governing the labor verification process and complete the on-line training tutorial</w:t>
      </w:r>
      <w:r w:rsidR="00D77396">
        <w:t>. The PI or BA must notify Government Cost Compliance Department (GCC)</w:t>
      </w:r>
      <w:r>
        <w:t xml:space="preserve"> tha</w:t>
      </w:r>
      <w:r w:rsidR="00D77396">
        <w:t>t training has been completed and GCC will issues the LVS role to the individual.</w:t>
      </w:r>
      <w:r>
        <w:t xml:space="preserve"> </w:t>
      </w:r>
    </w:p>
    <w:p w14:paraId="6684066A" w14:textId="4A7A70A1" w:rsidR="00113E0F" w:rsidRDefault="00113E0F" w:rsidP="009528C4"/>
    <w:p w14:paraId="563FBB8F" w14:textId="146C150A" w:rsidR="00113E0F" w:rsidRDefault="00113E0F" w:rsidP="009528C4"/>
    <w:p w14:paraId="116FDAB5" w14:textId="41500487" w:rsidR="00113E0F" w:rsidRPr="00113E0F" w:rsidRDefault="00113E0F" w:rsidP="00113E0F">
      <w:pPr>
        <w:spacing w:before="240" w:after="240"/>
        <w:jc w:val="center"/>
        <w:rPr>
          <w:rFonts w:eastAsia="Times New Roman" w:cs="Courier New"/>
          <w:b/>
          <w:sz w:val="28"/>
          <w:szCs w:val="28"/>
          <w:u w:val="single"/>
        </w:rPr>
      </w:pPr>
      <w:r w:rsidRPr="00113E0F">
        <w:rPr>
          <w:rFonts w:eastAsia="Times New Roman" w:cs="Courier New"/>
          <w:b/>
          <w:sz w:val="28"/>
          <w:szCs w:val="28"/>
          <w:u w:val="single"/>
        </w:rPr>
        <w:t>Labor Verification &amp; Rel</w:t>
      </w:r>
      <w:bookmarkStart w:id="12" w:name="Links"/>
      <w:bookmarkEnd w:id="12"/>
      <w:r w:rsidRPr="00113E0F">
        <w:rPr>
          <w:rFonts w:eastAsia="Times New Roman" w:cs="Courier New"/>
          <w:b/>
          <w:sz w:val="28"/>
          <w:szCs w:val="28"/>
          <w:u w:val="single"/>
        </w:rPr>
        <w:t>ated University Policy Links</w:t>
      </w:r>
    </w:p>
    <w:p w14:paraId="63A24A93" w14:textId="5CB3DF38" w:rsidR="00D00B3E" w:rsidRDefault="008F5007" w:rsidP="00BF5BD4">
      <w:hyperlink r:id="rId39" w:history="1">
        <w:r w:rsidR="00D00B3E">
          <w:rPr>
            <w:rStyle w:val="Hyperlink"/>
          </w:rPr>
          <w:t>Labor Verification on Sponsored Proje</w:t>
        </w:r>
        <w:bookmarkStart w:id="13" w:name="_GoBack"/>
        <w:bookmarkEnd w:id="13"/>
        <w:r w:rsidR="00D00B3E">
          <w:rPr>
            <w:rStyle w:val="Hyperlink"/>
          </w:rPr>
          <w:t>cts Policy</w:t>
        </w:r>
      </w:hyperlink>
      <w:r w:rsidR="00D00B3E">
        <w:t xml:space="preserve"> </w:t>
      </w:r>
    </w:p>
    <w:p w14:paraId="7B8761EC" w14:textId="77777777" w:rsidR="00D00B3E" w:rsidRDefault="00D00B3E" w:rsidP="00BF5BD4"/>
    <w:p w14:paraId="2079B1E8" w14:textId="56750DE1" w:rsidR="00113E0F" w:rsidRDefault="008F5007" w:rsidP="00BF5BD4">
      <w:hyperlink r:id="rId40" w:history="1">
        <w:r w:rsidR="009528C4" w:rsidRPr="00113E0F">
          <w:rPr>
            <w:rStyle w:val="Hyperlink"/>
          </w:rPr>
          <w:t xml:space="preserve">Online Labor Verification </w:t>
        </w:r>
        <w:r w:rsidR="00BF5BD4" w:rsidRPr="00113E0F">
          <w:rPr>
            <w:rStyle w:val="Hyperlink"/>
          </w:rPr>
          <w:t>Training</w:t>
        </w:r>
      </w:hyperlink>
    </w:p>
    <w:p w14:paraId="5B03351A" w14:textId="52A70DE4" w:rsidR="00113E0F" w:rsidRDefault="008F5007" w:rsidP="00113E0F">
      <w:pPr>
        <w:spacing w:before="240" w:after="240"/>
        <w:rPr>
          <w:rFonts w:cs="Open Sans"/>
          <w:sz w:val="24"/>
          <w:szCs w:val="24"/>
        </w:rPr>
      </w:pPr>
      <w:hyperlink r:id="rId41" w:history="1">
        <w:r w:rsidR="00113E0F" w:rsidRPr="00113E0F">
          <w:rPr>
            <w:rStyle w:val="Hyperlink"/>
            <w:rFonts w:cs="Open Sans"/>
            <w:sz w:val="24"/>
            <w:szCs w:val="24"/>
          </w:rPr>
          <w:t>Effort Commitment Policy</w:t>
        </w:r>
      </w:hyperlink>
      <w:r w:rsidR="00113E0F">
        <w:rPr>
          <w:rFonts w:cs="Open Sans"/>
          <w:sz w:val="24"/>
          <w:szCs w:val="24"/>
        </w:rPr>
        <w:t xml:space="preserve"> </w:t>
      </w:r>
    </w:p>
    <w:p w14:paraId="3CF44BC9" w14:textId="7600A682" w:rsidR="00113E0F" w:rsidRDefault="008F5007" w:rsidP="00113E0F">
      <w:pPr>
        <w:spacing w:before="240" w:after="240"/>
        <w:rPr>
          <w:rFonts w:cs="Open Sans"/>
          <w:sz w:val="24"/>
          <w:szCs w:val="24"/>
        </w:rPr>
      </w:pPr>
      <w:hyperlink r:id="rId42" w:history="1">
        <w:r w:rsidR="00113E0F" w:rsidRPr="00113E0F">
          <w:rPr>
            <w:rStyle w:val="Hyperlink"/>
            <w:rFonts w:cs="Open Sans"/>
            <w:sz w:val="24"/>
            <w:szCs w:val="24"/>
          </w:rPr>
          <w:t>Cost Transfer Policy</w:t>
        </w:r>
      </w:hyperlink>
      <w:r w:rsidR="00113E0F">
        <w:rPr>
          <w:rFonts w:cs="Open Sans"/>
          <w:sz w:val="24"/>
          <w:szCs w:val="24"/>
        </w:rPr>
        <w:t xml:space="preserve"> </w:t>
      </w:r>
    </w:p>
    <w:p w14:paraId="031C5F3F" w14:textId="555B706B" w:rsidR="00113E0F" w:rsidRPr="008F5007" w:rsidRDefault="008F5007" w:rsidP="00113E0F">
      <w:pPr>
        <w:spacing w:before="240" w:after="240"/>
        <w:rPr>
          <w:rStyle w:val="Hyperlink"/>
          <w:rFonts w:cs="Open Sans"/>
          <w:sz w:val="24"/>
          <w:szCs w:val="24"/>
        </w:rPr>
      </w:pPr>
      <w:hyperlink r:id="rId43" w:tgtFrame="_blank" w:history="1">
        <w:r w:rsidR="00113E0F" w:rsidRPr="008F5007">
          <w:rPr>
            <w:rStyle w:val="Hyperlink"/>
            <w:rFonts w:cs="Open Sans"/>
            <w:sz w:val="24"/>
            <w:szCs w:val="24"/>
          </w:rPr>
          <w:t>Title 2 Code of Federal Regulations (2 CFR), part 200.328</w:t>
        </w:r>
      </w:hyperlink>
    </w:p>
    <w:p w14:paraId="2FF4AD89" w14:textId="77777777" w:rsidR="008F5007" w:rsidRDefault="008F5007" w:rsidP="00113E0F">
      <w:pPr>
        <w:spacing w:before="240" w:after="240"/>
        <w:rPr>
          <w:rStyle w:val="Hyperlink"/>
          <w:rFonts w:ascii="Helvetica" w:hAnsi="Helvetica"/>
          <w:color w:val="auto"/>
          <w:spacing w:val="7"/>
          <w:sz w:val="21"/>
          <w:szCs w:val="21"/>
        </w:rPr>
      </w:pPr>
    </w:p>
    <w:p w14:paraId="5043565B" w14:textId="77777777" w:rsidR="008F5007" w:rsidRPr="00162E59" w:rsidRDefault="008F5007" w:rsidP="00113E0F">
      <w:pPr>
        <w:spacing w:before="240" w:after="240"/>
        <w:rPr>
          <w:rFonts w:asciiTheme="minorHAnsi" w:eastAsia="Times New Roman" w:hAnsiTheme="minorHAnsi" w:cs="Courier New"/>
          <w:sz w:val="24"/>
          <w:szCs w:val="24"/>
        </w:rPr>
      </w:pPr>
    </w:p>
    <w:p w14:paraId="366B773D" w14:textId="77777777" w:rsidR="00113E0F" w:rsidRDefault="00113E0F" w:rsidP="00113E0F">
      <w:pPr>
        <w:spacing w:before="240" w:after="240"/>
        <w:rPr>
          <w:rFonts w:cs="Open Sans"/>
          <w:sz w:val="24"/>
          <w:szCs w:val="24"/>
        </w:rPr>
      </w:pPr>
    </w:p>
    <w:p w14:paraId="09D86B11" w14:textId="77777777" w:rsidR="00113E0F" w:rsidRDefault="00113E0F" w:rsidP="00113E0F">
      <w:pPr>
        <w:spacing w:before="240" w:after="240"/>
        <w:rPr>
          <w:rFonts w:cs="Open Sans"/>
          <w:sz w:val="24"/>
          <w:szCs w:val="24"/>
        </w:rPr>
      </w:pPr>
    </w:p>
    <w:p w14:paraId="4B0CF598" w14:textId="77777777" w:rsidR="00113E0F" w:rsidRDefault="00113E0F" w:rsidP="00113E0F">
      <w:pPr>
        <w:spacing w:before="240" w:after="240"/>
        <w:rPr>
          <w:rFonts w:cs="Open Sans"/>
          <w:sz w:val="24"/>
          <w:szCs w:val="24"/>
        </w:rPr>
      </w:pPr>
    </w:p>
    <w:p w14:paraId="4F6E830E" w14:textId="77777777" w:rsidR="00113E0F" w:rsidRDefault="00113E0F" w:rsidP="00113E0F">
      <w:pPr>
        <w:spacing w:before="240" w:after="240"/>
        <w:rPr>
          <w:rFonts w:cs="Open Sans"/>
          <w:sz w:val="24"/>
          <w:szCs w:val="24"/>
        </w:rPr>
      </w:pPr>
    </w:p>
    <w:p w14:paraId="400E61E9" w14:textId="77777777" w:rsidR="00113E0F" w:rsidRDefault="00113E0F" w:rsidP="00113E0F">
      <w:pPr>
        <w:spacing w:before="240" w:after="240"/>
        <w:rPr>
          <w:rFonts w:cs="Open Sans"/>
          <w:sz w:val="24"/>
          <w:szCs w:val="24"/>
        </w:rPr>
      </w:pPr>
    </w:p>
    <w:sectPr w:rsidR="00113E0F" w:rsidSect="00C85AC1">
      <w:footerReference w:type="default" r:id="rId44"/>
      <w:pgSz w:w="12240" w:h="15840" w:code="1"/>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8F09C" w14:textId="77777777" w:rsidR="00C747CB" w:rsidRDefault="00C747CB" w:rsidP="00506FD6">
      <w:r>
        <w:separator/>
      </w:r>
    </w:p>
  </w:endnote>
  <w:endnote w:type="continuationSeparator" w:id="0">
    <w:p w14:paraId="4C51709B" w14:textId="77777777" w:rsidR="00C747CB" w:rsidRDefault="00C747CB" w:rsidP="0050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576254"/>
      <w:docPartObj>
        <w:docPartGallery w:val="Page Numbers (Bottom of Page)"/>
        <w:docPartUnique/>
      </w:docPartObj>
    </w:sdtPr>
    <w:sdtEndPr>
      <w:rPr>
        <w:color w:val="7F7F7F" w:themeColor="background1" w:themeShade="7F"/>
        <w:spacing w:val="60"/>
      </w:rPr>
    </w:sdtEndPr>
    <w:sdtContent>
      <w:p w14:paraId="3845EF62" w14:textId="7B513139" w:rsidR="00C747CB" w:rsidRDefault="00C747CB">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5007">
          <w:rPr>
            <w:noProof/>
          </w:rPr>
          <w:t>16</w:t>
        </w:r>
        <w:r>
          <w:rPr>
            <w:noProof/>
          </w:rPr>
          <w:fldChar w:fldCharType="end"/>
        </w:r>
        <w:r>
          <w:t xml:space="preserve"> | </w:t>
        </w:r>
        <w:r>
          <w:rPr>
            <w:color w:val="7F7F7F" w:themeColor="background1" w:themeShade="7F"/>
            <w:spacing w:val="60"/>
          </w:rPr>
          <w:t>Page</w:t>
        </w:r>
      </w:p>
    </w:sdtContent>
  </w:sdt>
  <w:p w14:paraId="6DFD546C" w14:textId="77777777" w:rsidR="00C747CB" w:rsidRDefault="00C747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E328C" w14:textId="77777777" w:rsidR="00C747CB" w:rsidRDefault="00C747CB" w:rsidP="00506FD6">
      <w:r>
        <w:separator/>
      </w:r>
    </w:p>
  </w:footnote>
  <w:footnote w:type="continuationSeparator" w:id="0">
    <w:p w14:paraId="687F719C" w14:textId="77777777" w:rsidR="00C747CB" w:rsidRDefault="00C747CB" w:rsidP="00506F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32063A"/>
    <w:lvl w:ilvl="0">
      <w:numFmt w:val="bullet"/>
      <w:lvlText w:val="*"/>
      <w:lvlJc w:val="left"/>
    </w:lvl>
  </w:abstractNum>
  <w:abstractNum w:abstractNumId="1" w15:restartNumberingAfterBreak="0">
    <w:nsid w:val="0753202C"/>
    <w:multiLevelType w:val="hybridMultilevel"/>
    <w:tmpl w:val="EF54F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F65643"/>
    <w:multiLevelType w:val="hybridMultilevel"/>
    <w:tmpl w:val="42E0F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A42D38"/>
    <w:multiLevelType w:val="hybridMultilevel"/>
    <w:tmpl w:val="FE801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05081"/>
    <w:multiLevelType w:val="hybridMultilevel"/>
    <w:tmpl w:val="444A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C5B5A"/>
    <w:multiLevelType w:val="hybridMultilevel"/>
    <w:tmpl w:val="A29E0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80A97"/>
    <w:multiLevelType w:val="hybridMultilevel"/>
    <w:tmpl w:val="CB88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51839"/>
    <w:multiLevelType w:val="hybridMultilevel"/>
    <w:tmpl w:val="CAEA2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C6FD6"/>
    <w:multiLevelType w:val="hybridMultilevel"/>
    <w:tmpl w:val="527004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4F709D"/>
    <w:multiLevelType w:val="hybridMultilevel"/>
    <w:tmpl w:val="EDD00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9A3DD3"/>
    <w:multiLevelType w:val="hybridMultilevel"/>
    <w:tmpl w:val="FE801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815886"/>
    <w:multiLevelType w:val="hybridMultilevel"/>
    <w:tmpl w:val="8554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E273E"/>
    <w:multiLevelType w:val="hybridMultilevel"/>
    <w:tmpl w:val="5FC8E2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C7F97"/>
    <w:multiLevelType w:val="multilevel"/>
    <w:tmpl w:val="4B3E0BDA"/>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4" w15:restartNumberingAfterBreak="0">
    <w:nsid w:val="4B926232"/>
    <w:multiLevelType w:val="hybridMultilevel"/>
    <w:tmpl w:val="AADC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0B60E5"/>
    <w:multiLevelType w:val="hybridMultilevel"/>
    <w:tmpl w:val="180A9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7F0ABD"/>
    <w:multiLevelType w:val="hybridMultilevel"/>
    <w:tmpl w:val="4A2C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B24DF"/>
    <w:multiLevelType w:val="hybridMultilevel"/>
    <w:tmpl w:val="EA08B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4E021C"/>
    <w:multiLevelType w:val="multilevel"/>
    <w:tmpl w:val="15CC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81C24"/>
    <w:multiLevelType w:val="hybridMultilevel"/>
    <w:tmpl w:val="A86E2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16"/>
  </w:num>
  <w:num w:numId="4">
    <w:abstractNumId w:val="6"/>
  </w:num>
  <w:num w:numId="5">
    <w:abstractNumId w:val="0"/>
    <w:lvlOverride w:ilvl="0">
      <w:lvl w:ilvl="0">
        <w:numFmt w:val="bullet"/>
        <w:lvlText w:val=""/>
        <w:legacy w:legacy="1" w:legacySpace="0" w:legacyIndent="140"/>
        <w:lvlJc w:val="left"/>
        <w:rPr>
          <w:rFonts w:ascii="Symbol" w:hAnsi="Symbol" w:hint="default"/>
        </w:rPr>
      </w:lvl>
    </w:lvlOverride>
  </w:num>
  <w:num w:numId="6">
    <w:abstractNumId w:val="8"/>
  </w:num>
  <w:num w:numId="7">
    <w:abstractNumId w:val="3"/>
  </w:num>
  <w:num w:numId="8">
    <w:abstractNumId w:val="19"/>
  </w:num>
  <w:num w:numId="9">
    <w:abstractNumId w:val="14"/>
  </w:num>
  <w:num w:numId="10">
    <w:abstractNumId w:val="2"/>
  </w:num>
  <w:num w:numId="11">
    <w:abstractNumId w:val="10"/>
  </w:num>
  <w:num w:numId="12">
    <w:abstractNumId w:val="18"/>
  </w:num>
  <w:num w:numId="13">
    <w:abstractNumId w:val="11"/>
  </w:num>
  <w:num w:numId="14">
    <w:abstractNumId w:val="13"/>
  </w:num>
  <w:num w:numId="15">
    <w:abstractNumId w:val="1"/>
  </w:num>
  <w:num w:numId="16">
    <w:abstractNumId w:val="9"/>
  </w:num>
  <w:num w:numId="17">
    <w:abstractNumId w:val="15"/>
  </w:num>
  <w:num w:numId="18">
    <w:abstractNumId w:val="7"/>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AFC"/>
    <w:rsid w:val="000354F8"/>
    <w:rsid w:val="00046A4F"/>
    <w:rsid w:val="00073293"/>
    <w:rsid w:val="000754A8"/>
    <w:rsid w:val="000969C0"/>
    <w:rsid w:val="000A5BBB"/>
    <w:rsid w:val="000C309D"/>
    <w:rsid w:val="000E5FBC"/>
    <w:rsid w:val="000F58A9"/>
    <w:rsid w:val="00101499"/>
    <w:rsid w:val="00113E0F"/>
    <w:rsid w:val="00115C66"/>
    <w:rsid w:val="00115E4C"/>
    <w:rsid w:val="00145BCD"/>
    <w:rsid w:val="00145F30"/>
    <w:rsid w:val="00162E59"/>
    <w:rsid w:val="00176A98"/>
    <w:rsid w:val="00194AEF"/>
    <w:rsid w:val="001A33F1"/>
    <w:rsid w:val="001B2BEC"/>
    <w:rsid w:val="001B5148"/>
    <w:rsid w:val="001C203D"/>
    <w:rsid w:val="001C77C9"/>
    <w:rsid w:val="001D02A6"/>
    <w:rsid w:val="001D0F88"/>
    <w:rsid w:val="001D27E2"/>
    <w:rsid w:val="001F4421"/>
    <w:rsid w:val="001F44D8"/>
    <w:rsid w:val="001F598E"/>
    <w:rsid w:val="001F7CDC"/>
    <w:rsid w:val="00213681"/>
    <w:rsid w:val="002155C2"/>
    <w:rsid w:val="00234FE5"/>
    <w:rsid w:val="00263EC0"/>
    <w:rsid w:val="002702C8"/>
    <w:rsid w:val="002706BC"/>
    <w:rsid w:val="002745FB"/>
    <w:rsid w:val="002838FD"/>
    <w:rsid w:val="00286989"/>
    <w:rsid w:val="002C1A27"/>
    <w:rsid w:val="002C65D1"/>
    <w:rsid w:val="002D5E48"/>
    <w:rsid w:val="002E1893"/>
    <w:rsid w:val="002E3CC4"/>
    <w:rsid w:val="002E4043"/>
    <w:rsid w:val="002F69D3"/>
    <w:rsid w:val="00317A20"/>
    <w:rsid w:val="00352CDE"/>
    <w:rsid w:val="00386C38"/>
    <w:rsid w:val="003B1533"/>
    <w:rsid w:val="003B58B7"/>
    <w:rsid w:val="003D3AB1"/>
    <w:rsid w:val="003D795B"/>
    <w:rsid w:val="003E3508"/>
    <w:rsid w:val="003E4E38"/>
    <w:rsid w:val="003E532C"/>
    <w:rsid w:val="003F283A"/>
    <w:rsid w:val="003F7485"/>
    <w:rsid w:val="004311B3"/>
    <w:rsid w:val="004314A7"/>
    <w:rsid w:val="00453E50"/>
    <w:rsid w:val="004727B1"/>
    <w:rsid w:val="00482153"/>
    <w:rsid w:val="004854BE"/>
    <w:rsid w:val="004C05C3"/>
    <w:rsid w:val="004D1726"/>
    <w:rsid w:val="004F5016"/>
    <w:rsid w:val="00506FD6"/>
    <w:rsid w:val="005102FB"/>
    <w:rsid w:val="00521E44"/>
    <w:rsid w:val="00550EF6"/>
    <w:rsid w:val="00553CE6"/>
    <w:rsid w:val="005612C6"/>
    <w:rsid w:val="00566A7F"/>
    <w:rsid w:val="00595F15"/>
    <w:rsid w:val="005969C6"/>
    <w:rsid w:val="005C6965"/>
    <w:rsid w:val="005C6A8D"/>
    <w:rsid w:val="005D26E0"/>
    <w:rsid w:val="005D5AE8"/>
    <w:rsid w:val="005E242B"/>
    <w:rsid w:val="005E28D7"/>
    <w:rsid w:val="005E2CEB"/>
    <w:rsid w:val="006021E7"/>
    <w:rsid w:val="006163E6"/>
    <w:rsid w:val="0063535F"/>
    <w:rsid w:val="0063630B"/>
    <w:rsid w:val="00655BFC"/>
    <w:rsid w:val="00661E85"/>
    <w:rsid w:val="00665E50"/>
    <w:rsid w:val="00670A28"/>
    <w:rsid w:val="006829B5"/>
    <w:rsid w:val="00690CA0"/>
    <w:rsid w:val="006A54EF"/>
    <w:rsid w:val="006B0535"/>
    <w:rsid w:val="006C3277"/>
    <w:rsid w:val="006C37DA"/>
    <w:rsid w:val="006C4888"/>
    <w:rsid w:val="006C7593"/>
    <w:rsid w:val="006C7C2A"/>
    <w:rsid w:val="006E1323"/>
    <w:rsid w:val="006E4CD1"/>
    <w:rsid w:val="0070146A"/>
    <w:rsid w:val="00712DAE"/>
    <w:rsid w:val="00721A2A"/>
    <w:rsid w:val="00726AF4"/>
    <w:rsid w:val="007452D1"/>
    <w:rsid w:val="00767E16"/>
    <w:rsid w:val="00771A62"/>
    <w:rsid w:val="007A02BB"/>
    <w:rsid w:val="007A2FC0"/>
    <w:rsid w:val="007A57FA"/>
    <w:rsid w:val="007A7972"/>
    <w:rsid w:val="007B271A"/>
    <w:rsid w:val="007B36F2"/>
    <w:rsid w:val="007B5F77"/>
    <w:rsid w:val="007C3E54"/>
    <w:rsid w:val="007C5B69"/>
    <w:rsid w:val="007D64FA"/>
    <w:rsid w:val="007E6F8F"/>
    <w:rsid w:val="007F00A5"/>
    <w:rsid w:val="00810A02"/>
    <w:rsid w:val="008117DC"/>
    <w:rsid w:val="00816EF3"/>
    <w:rsid w:val="00817F72"/>
    <w:rsid w:val="0082480F"/>
    <w:rsid w:val="00850C41"/>
    <w:rsid w:val="00877358"/>
    <w:rsid w:val="00877AFC"/>
    <w:rsid w:val="00880CE2"/>
    <w:rsid w:val="00884C90"/>
    <w:rsid w:val="00887B93"/>
    <w:rsid w:val="00896167"/>
    <w:rsid w:val="008B5C1E"/>
    <w:rsid w:val="008C2E01"/>
    <w:rsid w:val="008D3BDD"/>
    <w:rsid w:val="008F5007"/>
    <w:rsid w:val="009115C2"/>
    <w:rsid w:val="00912996"/>
    <w:rsid w:val="009452F9"/>
    <w:rsid w:val="009528C4"/>
    <w:rsid w:val="00962903"/>
    <w:rsid w:val="0097237C"/>
    <w:rsid w:val="00976528"/>
    <w:rsid w:val="0097734E"/>
    <w:rsid w:val="0098346C"/>
    <w:rsid w:val="0099359E"/>
    <w:rsid w:val="009B15F4"/>
    <w:rsid w:val="009C465E"/>
    <w:rsid w:val="009C5520"/>
    <w:rsid w:val="009E247F"/>
    <w:rsid w:val="009E3626"/>
    <w:rsid w:val="009E5D3C"/>
    <w:rsid w:val="009F33AD"/>
    <w:rsid w:val="009F3D45"/>
    <w:rsid w:val="009F6E1D"/>
    <w:rsid w:val="00A0224E"/>
    <w:rsid w:val="00A226AC"/>
    <w:rsid w:val="00A26D36"/>
    <w:rsid w:val="00A51849"/>
    <w:rsid w:val="00A559FE"/>
    <w:rsid w:val="00AA0503"/>
    <w:rsid w:val="00AD1665"/>
    <w:rsid w:val="00AD3E5B"/>
    <w:rsid w:val="00AE5376"/>
    <w:rsid w:val="00B1084C"/>
    <w:rsid w:val="00B10AFF"/>
    <w:rsid w:val="00B131E2"/>
    <w:rsid w:val="00B25E2F"/>
    <w:rsid w:val="00B37766"/>
    <w:rsid w:val="00B445D3"/>
    <w:rsid w:val="00B53680"/>
    <w:rsid w:val="00B632DC"/>
    <w:rsid w:val="00B64452"/>
    <w:rsid w:val="00B95353"/>
    <w:rsid w:val="00BA73E3"/>
    <w:rsid w:val="00BB0052"/>
    <w:rsid w:val="00BB2AAC"/>
    <w:rsid w:val="00BB44A1"/>
    <w:rsid w:val="00BD1658"/>
    <w:rsid w:val="00BF4741"/>
    <w:rsid w:val="00BF5BD4"/>
    <w:rsid w:val="00C1595F"/>
    <w:rsid w:val="00C42AD3"/>
    <w:rsid w:val="00C57BAF"/>
    <w:rsid w:val="00C6255D"/>
    <w:rsid w:val="00C63AAF"/>
    <w:rsid w:val="00C6705D"/>
    <w:rsid w:val="00C742E6"/>
    <w:rsid w:val="00C747CB"/>
    <w:rsid w:val="00C74BC8"/>
    <w:rsid w:val="00C85AC1"/>
    <w:rsid w:val="00CB072E"/>
    <w:rsid w:val="00CC04BA"/>
    <w:rsid w:val="00CC63D5"/>
    <w:rsid w:val="00CF1CDB"/>
    <w:rsid w:val="00D00B3E"/>
    <w:rsid w:val="00D03DC2"/>
    <w:rsid w:val="00D345F0"/>
    <w:rsid w:val="00D45FDE"/>
    <w:rsid w:val="00D77185"/>
    <w:rsid w:val="00D77396"/>
    <w:rsid w:val="00D833C0"/>
    <w:rsid w:val="00DB1BD3"/>
    <w:rsid w:val="00DB50A4"/>
    <w:rsid w:val="00DC1444"/>
    <w:rsid w:val="00DE2AB3"/>
    <w:rsid w:val="00DF07D9"/>
    <w:rsid w:val="00E01A1A"/>
    <w:rsid w:val="00E02B2A"/>
    <w:rsid w:val="00E149E4"/>
    <w:rsid w:val="00E25795"/>
    <w:rsid w:val="00E311DF"/>
    <w:rsid w:val="00E332A8"/>
    <w:rsid w:val="00E439B4"/>
    <w:rsid w:val="00E93A20"/>
    <w:rsid w:val="00EA0878"/>
    <w:rsid w:val="00EA1E63"/>
    <w:rsid w:val="00EB38F4"/>
    <w:rsid w:val="00EB73FA"/>
    <w:rsid w:val="00EF6FFF"/>
    <w:rsid w:val="00F03BDE"/>
    <w:rsid w:val="00F061F5"/>
    <w:rsid w:val="00F07187"/>
    <w:rsid w:val="00F14DAD"/>
    <w:rsid w:val="00F357DB"/>
    <w:rsid w:val="00F360EE"/>
    <w:rsid w:val="00F52172"/>
    <w:rsid w:val="00F53327"/>
    <w:rsid w:val="00F53621"/>
    <w:rsid w:val="00F546A9"/>
    <w:rsid w:val="00F612DF"/>
    <w:rsid w:val="00F65940"/>
    <w:rsid w:val="00F66E6B"/>
    <w:rsid w:val="00F95EBD"/>
    <w:rsid w:val="00FB1EB5"/>
    <w:rsid w:val="00FD1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989DCF"/>
  <w15:chartTrackingRefBased/>
  <w15:docId w15:val="{BF6473E7-342C-4D1E-A92A-29792DC4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4A8"/>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726AF4"/>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58B7"/>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B2A"/>
    <w:pPr>
      <w:spacing w:after="160" w:line="259" w:lineRule="auto"/>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726AF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B58B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B1084C"/>
    <w:rPr>
      <w:color w:val="0563C1" w:themeColor="hyperlink"/>
      <w:u w:val="single"/>
    </w:rPr>
  </w:style>
  <w:style w:type="paragraph" w:styleId="Title">
    <w:name w:val="Title"/>
    <w:basedOn w:val="Normal"/>
    <w:next w:val="Normal"/>
    <w:link w:val="TitleChar"/>
    <w:uiPriority w:val="10"/>
    <w:qFormat/>
    <w:rsid w:val="00B1084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84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06FD6"/>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06FD6"/>
  </w:style>
  <w:style w:type="paragraph" w:styleId="Footer">
    <w:name w:val="footer"/>
    <w:basedOn w:val="Normal"/>
    <w:link w:val="FooterChar"/>
    <w:uiPriority w:val="99"/>
    <w:unhideWhenUsed/>
    <w:rsid w:val="00506FD6"/>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06FD6"/>
  </w:style>
  <w:style w:type="character" w:styleId="CommentReference">
    <w:name w:val="annotation reference"/>
    <w:basedOn w:val="DefaultParagraphFont"/>
    <w:uiPriority w:val="99"/>
    <w:semiHidden/>
    <w:unhideWhenUsed/>
    <w:rsid w:val="004314A7"/>
    <w:rPr>
      <w:sz w:val="16"/>
      <w:szCs w:val="16"/>
    </w:rPr>
  </w:style>
  <w:style w:type="paragraph" w:styleId="CommentText">
    <w:name w:val="annotation text"/>
    <w:basedOn w:val="Normal"/>
    <w:link w:val="CommentTextChar"/>
    <w:uiPriority w:val="99"/>
    <w:semiHidden/>
    <w:unhideWhenUsed/>
    <w:rsid w:val="004314A7"/>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314A7"/>
    <w:rPr>
      <w:sz w:val="20"/>
      <w:szCs w:val="20"/>
    </w:rPr>
  </w:style>
  <w:style w:type="paragraph" w:styleId="CommentSubject">
    <w:name w:val="annotation subject"/>
    <w:basedOn w:val="CommentText"/>
    <w:next w:val="CommentText"/>
    <w:link w:val="CommentSubjectChar"/>
    <w:uiPriority w:val="99"/>
    <w:semiHidden/>
    <w:unhideWhenUsed/>
    <w:rsid w:val="004314A7"/>
    <w:rPr>
      <w:b/>
      <w:bCs/>
    </w:rPr>
  </w:style>
  <w:style w:type="character" w:customStyle="1" w:styleId="CommentSubjectChar">
    <w:name w:val="Comment Subject Char"/>
    <w:basedOn w:val="CommentTextChar"/>
    <w:link w:val="CommentSubject"/>
    <w:uiPriority w:val="99"/>
    <w:semiHidden/>
    <w:rsid w:val="004314A7"/>
    <w:rPr>
      <w:b/>
      <w:bCs/>
      <w:sz w:val="20"/>
      <w:szCs w:val="20"/>
    </w:rPr>
  </w:style>
  <w:style w:type="paragraph" w:styleId="BalloonText">
    <w:name w:val="Balloon Text"/>
    <w:basedOn w:val="Normal"/>
    <w:link w:val="BalloonTextChar"/>
    <w:uiPriority w:val="99"/>
    <w:semiHidden/>
    <w:unhideWhenUsed/>
    <w:rsid w:val="004314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4A7"/>
    <w:rPr>
      <w:rFonts w:ascii="Segoe UI" w:hAnsi="Segoe UI" w:cs="Segoe UI"/>
      <w:sz w:val="18"/>
      <w:szCs w:val="18"/>
    </w:rPr>
  </w:style>
  <w:style w:type="character" w:customStyle="1" w:styleId="urtxth21">
    <w:name w:val="urtxth21"/>
    <w:basedOn w:val="DefaultParagraphFont"/>
    <w:rsid w:val="008B5C1E"/>
    <w:rPr>
      <w:rFonts w:ascii="Arial" w:hAnsi="Arial" w:cs="Arial" w:hint="default"/>
      <w:b/>
      <w:bCs/>
      <w:i w:val="0"/>
      <w:iCs w:val="0"/>
      <w:color w:val="000000"/>
      <w:sz w:val="19"/>
      <w:szCs w:val="19"/>
    </w:rPr>
  </w:style>
  <w:style w:type="paragraph" w:styleId="NoSpacing">
    <w:name w:val="No Spacing"/>
    <w:uiPriority w:val="1"/>
    <w:qFormat/>
    <w:rsid w:val="00A51849"/>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3B15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8443">
      <w:bodyDiv w:val="1"/>
      <w:marLeft w:val="0"/>
      <w:marRight w:val="0"/>
      <w:marTop w:val="0"/>
      <w:marBottom w:val="0"/>
      <w:divBdr>
        <w:top w:val="none" w:sz="0" w:space="0" w:color="auto"/>
        <w:left w:val="none" w:sz="0" w:space="0" w:color="auto"/>
        <w:bottom w:val="none" w:sz="0" w:space="0" w:color="auto"/>
        <w:right w:val="none" w:sz="0" w:space="0" w:color="auto"/>
      </w:divBdr>
    </w:div>
    <w:div w:id="458038392">
      <w:bodyDiv w:val="1"/>
      <w:marLeft w:val="0"/>
      <w:marRight w:val="0"/>
      <w:marTop w:val="0"/>
      <w:marBottom w:val="0"/>
      <w:divBdr>
        <w:top w:val="none" w:sz="0" w:space="0" w:color="auto"/>
        <w:left w:val="none" w:sz="0" w:space="0" w:color="auto"/>
        <w:bottom w:val="none" w:sz="0" w:space="0" w:color="auto"/>
        <w:right w:val="none" w:sz="0" w:space="0" w:color="auto"/>
      </w:divBdr>
      <w:divsChild>
        <w:div w:id="676541141">
          <w:marLeft w:val="0"/>
          <w:marRight w:val="0"/>
          <w:marTop w:val="0"/>
          <w:marBottom w:val="180"/>
          <w:divBdr>
            <w:top w:val="none" w:sz="0" w:space="0" w:color="auto"/>
            <w:left w:val="none" w:sz="0" w:space="0" w:color="auto"/>
            <w:bottom w:val="none" w:sz="0" w:space="0" w:color="auto"/>
            <w:right w:val="none" w:sz="0" w:space="0" w:color="auto"/>
          </w:divBdr>
          <w:divsChild>
            <w:div w:id="133760829">
              <w:marLeft w:val="360"/>
              <w:marRight w:val="0"/>
              <w:marTop w:val="0"/>
              <w:marBottom w:val="0"/>
              <w:divBdr>
                <w:top w:val="none" w:sz="0" w:space="0" w:color="auto"/>
                <w:left w:val="none" w:sz="0" w:space="0" w:color="auto"/>
                <w:bottom w:val="none" w:sz="0" w:space="0" w:color="auto"/>
                <w:right w:val="none" w:sz="0" w:space="0" w:color="auto"/>
              </w:divBdr>
              <w:divsChild>
                <w:div w:id="9594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20409">
      <w:bodyDiv w:val="1"/>
      <w:marLeft w:val="0"/>
      <w:marRight w:val="0"/>
      <w:marTop w:val="0"/>
      <w:marBottom w:val="0"/>
      <w:divBdr>
        <w:top w:val="none" w:sz="0" w:space="0" w:color="auto"/>
        <w:left w:val="none" w:sz="0" w:space="0" w:color="auto"/>
        <w:bottom w:val="none" w:sz="0" w:space="0" w:color="auto"/>
        <w:right w:val="none" w:sz="0" w:space="0" w:color="auto"/>
      </w:divBdr>
    </w:div>
    <w:div w:id="910887518">
      <w:bodyDiv w:val="1"/>
      <w:marLeft w:val="0"/>
      <w:marRight w:val="0"/>
      <w:marTop w:val="0"/>
      <w:marBottom w:val="0"/>
      <w:divBdr>
        <w:top w:val="none" w:sz="0" w:space="0" w:color="auto"/>
        <w:left w:val="none" w:sz="0" w:space="0" w:color="auto"/>
        <w:bottom w:val="none" w:sz="0" w:space="0" w:color="auto"/>
        <w:right w:val="none" w:sz="0" w:space="0" w:color="auto"/>
      </w:divBdr>
    </w:div>
    <w:div w:id="1251770209">
      <w:bodyDiv w:val="1"/>
      <w:marLeft w:val="0"/>
      <w:marRight w:val="0"/>
      <w:marTop w:val="0"/>
      <w:marBottom w:val="0"/>
      <w:divBdr>
        <w:top w:val="none" w:sz="0" w:space="0" w:color="auto"/>
        <w:left w:val="none" w:sz="0" w:space="0" w:color="auto"/>
        <w:bottom w:val="none" w:sz="0" w:space="0" w:color="auto"/>
        <w:right w:val="none" w:sz="0" w:space="0" w:color="auto"/>
      </w:divBdr>
    </w:div>
    <w:div w:id="1288469946">
      <w:bodyDiv w:val="1"/>
      <w:marLeft w:val="0"/>
      <w:marRight w:val="0"/>
      <w:marTop w:val="0"/>
      <w:marBottom w:val="0"/>
      <w:divBdr>
        <w:top w:val="none" w:sz="0" w:space="0" w:color="auto"/>
        <w:left w:val="none" w:sz="0" w:space="0" w:color="auto"/>
        <w:bottom w:val="none" w:sz="0" w:space="0" w:color="auto"/>
        <w:right w:val="none" w:sz="0" w:space="0" w:color="auto"/>
      </w:divBdr>
    </w:div>
    <w:div w:id="134377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researchhow2.uc.edu/home/browse-by-offices/government-cost-compliance"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uc.edu/content/dam/uc/af/financialpolicies/Docs/costxfer_po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s://catalysthelp.uc.edu/training/lvs-project/story_flash.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cid:image010.png@01D4A279.342A0AA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ecfr.gov/cgi-bin/text-idx?SID=bef1d81f58571283f743fc43661a7f42&amp;mc=true&amp;node=se2.1.200_1328&amp;rgn=div8" TargetMode="External"/><Relationship Id="rId8" Type="http://schemas.openxmlformats.org/officeDocument/2006/relationships/hyperlink" Target="https://www.ecfr.gov/cgi-bin/text-idx?SID=bef1d81f58571283f743fc43661a7f42&amp;mc=true&amp;node=se2.1.200_1328&amp;rgn=div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uc.edu/content/dam/uc/af/financialpolicies/Docs/effortcomm_p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604AB-4F8C-4F9B-A626-54B018469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17</Pages>
  <Words>2717</Words>
  <Characters>15488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Cincinnati</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Menefield, Jordan</dc:creator>
  <cp:keywords/>
  <dc:description/>
  <cp:lastModifiedBy>Deckard, Lisa (deckarlm)</cp:lastModifiedBy>
  <cp:revision>23</cp:revision>
  <cp:lastPrinted>2019-01-09T17:28:00Z</cp:lastPrinted>
  <dcterms:created xsi:type="dcterms:W3CDTF">2018-12-11T19:58:00Z</dcterms:created>
  <dcterms:modified xsi:type="dcterms:W3CDTF">2019-01-18T18:02:00Z</dcterms:modified>
</cp:coreProperties>
</file>