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93" w:rsidRDefault="00176493">
      <w:pPr>
        <w:pStyle w:val="Header"/>
        <w:tabs>
          <w:tab w:val="clear" w:pos="4320"/>
          <w:tab w:val="clear" w:pos="8640"/>
          <w:tab w:val="right" w:pos="7227"/>
        </w:tabs>
        <w:rPr>
          <w:caps/>
        </w:rPr>
      </w:pPr>
    </w:p>
    <w:p w:rsidR="00176493" w:rsidRDefault="00176493">
      <w:pPr>
        <w:tabs>
          <w:tab w:val="right" w:pos="7227"/>
        </w:tabs>
        <w:jc w:val="center"/>
        <w:rPr>
          <w:b/>
        </w:rPr>
      </w:pPr>
      <w:r>
        <w:rPr>
          <w:b/>
          <w:caps/>
        </w:rPr>
        <w:t>Clinical Research Staff Job Descriptions</w:t>
      </w:r>
    </w:p>
    <w:p w:rsidR="00176493" w:rsidRDefault="00176493">
      <w:pPr>
        <w:tabs>
          <w:tab w:val="right" w:pos="7227"/>
        </w:tabs>
        <w:rPr>
          <w:b/>
        </w:rPr>
      </w:pPr>
    </w:p>
    <w:p w:rsidR="00176493" w:rsidRDefault="00176493">
      <w:pPr>
        <w:numPr>
          <w:ilvl w:val="0"/>
          <w:numId w:val="6"/>
        </w:numPr>
        <w:tabs>
          <w:tab w:val="left" w:pos="734"/>
          <w:tab w:val="right" w:pos="2161"/>
        </w:tabs>
        <w:rPr>
          <w:b/>
          <w:u w:val="single"/>
        </w:rPr>
      </w:pPr>
      <w:r>
        <w:rPr>
          <w:b/>
          <w:u w:val="single"/>
        </w:rPr>
        <w:t>PURPOSE</w:t>
      </w:r>
    </w:p>
    <w:p w:rsidR="00176493" w:rsidRDefault="00176493">
      <w:pPr>
        <w:tabs>
          <w:tab w:val="left" w:pos="734"/>
          <w:tab w:val="right" w:pos="2161"/>
        </w:tabs>
        <w:rPr>
          <w:b/>
          <w:u w:val="single"/>
        </w:rPr>
      </w:pPr>
    </w:p>
    <w:p w:rsidR="00176493" w:rsidRDefault="00176493">
      <w:pPr>
        <w:pStyle w:val="BodyTextIndent"/>
      </w:pPr>
      <w:r>
        <w:t>To establish guidelines and requirements for ensuring clinical site research personnel have a written job description on file.</w:t>
      </w:r>
    </w:p>
    <w:p w:rsidR="00176493" w:rsidRDefault="00176493"/>
    <w:p w:rsidR="00176493" w:rsidRDefault="00176493">
      <w:pPr>
        <w:numPr>
          <w:ilvl w:val="0"/>
          <w:numId w:val="6"/>
        </w:numPr>
        <w:tabs>
          <w:tab w:val="left" w:pos="729"/>
          <w:tab w:val="right" w:pos="1825"/>
        </w:tabs>
        <w:rPr>
          <w:b/>
          <w:u w:val="single"/>
        </w:rPr>
      </w:pPr>
      <w:r>
        <w:rPr>
          <w:b/>
          <w:u w:val="single"/>
        </w:rPr>
        <w:t>SCOPE</w:t>
      </w:r>
    </w:p>
    <w:p w:rsidR="00176493" w:rsidRDefault="00176493">
      <w:pPr>
        <w:tabs>
          <w:tab w:val="left" w:pos="729"/>
          <w:tab w:val="right" w:pos="1825"/>
        </w:tabs>
        <w:rPr>
          <w:b/>
          <w:u w:val="single"/>
        </w:rPr>
      </w:pPr>
    </w:p>
    <w:p w:rsidR="00277A50" w:rsidRDefault="00277A50" w:rsidP="00277A50">
      <w:pPr>
        <w:pStyle w:val="BodyTextIndent"/>
        <w:tabs>
          <w:tab w:val="left" w:pos="1440"/>
        </w:tabs>
      </w:pPr>
      <w:r>
        <w:t>Applies to all &lt;name of Sponsor/Investigator&gt; personnel involved in the implementation and coordination of clinical investigations.</w:t>
      </w:r>
      <w:r w:rsidR="00692493">
        <w:t xml:space="preserve"> </w:t>
      </w:r>
    </w:p>
    <w:p w:rsidR="00176493" w:rsidRDefault="00176493"/>
    <w:p w:rsidR="00176493" w:rsidRDefault="00176493">
      <w:pPr>
        <w:pStyle w:val="Heading2"/>
        <w:tabs>
          <w:tab w:val="clear" w:pos="2569"/>
          <w:tab w:val="right" w:pos="2794"/>
        </w:tabs>
      </w:pPr>
      <w:r>
        <w:t>BACKGROUND</w:t>
      </w:r>
    </w:p>
    <w:p w:rsidR="00176493" w:rsidRDefault="00176493">
      <w:pPr>
        <w:tabs>
          <w:tab w:val="left" w:pos="734"/>
          <w:tab w:val="right" w:pos="2794"/>
        </w:tabs>
        <w:rPr>
          <w:u w:val="single"/>
        </w:rPr>
      </w:pPr>
    </w:p>
    <w:p w:rsidR="00176493" w:rsidRDefault="00176493">
      <w:pPr>
        <w:pStyle w:val="BodyTextIndent"/>
      </w:pPr>
      <w:r>
        <w:t xml:space="preserve">The </w:t>
      </w:r>
      <w:r w:rsidR="00277A50">
        <w:t>Sponsor/Investigator</w:t>
      </w:r>
      <w:r>
        <w:t xml:space="preserve"> is responsible for the overall conduct of a research study at the clinical site.  As such, there will be on file a written job description for each employee who performs protocol required duties.</w:t>
      </w:r>
    </w:p>
    <w:p w:rsidR="00176493" w:rsidRDefault="00176493">
      <w:pPr>
        <w:ind w:left="732"/>
      </w:pPr>
    </w:p>
    <w:p w:rsidR="00176493" w:rsidRDefault="00176493">
      <w:pPr>
        <w:pStyle w:val="BodyTextIndent"/>
        <w:rPr>
          <w:u w:val="single"/>
        </w:rPr>
      </w:pPr>
      <w:r w:rsidRPr="00802CB2">
        <w:rPr>
          <w:b/>
          <w:u w:val="single"/>
        </w:rPr>
        <w:t>In accordance with:</w:t>
      </w:r>
    </w:p>
    <w:p w:rsidR="00176493" w:rsidRDefault="00176493">
      <w:pPr>
        <w:ind w:left="2160"/>
      </w:pPr>
      <w:r>
        <w:t xml:space="preserve">21 CFR </w:t>
      </w:r>
      <w:r w:rsidR="00C512FB">
        <w:t>312 and 812</w:t>
      </w:r>
      <w:r>
        <w:t xml:space="preserve"> </w:t>
      </w:r>
    </w:p>
    <w:p w:rsidR="00176493" w:rsidRDefault="00176493">
      <w:pPr>
        <w:ind w:left="2160"/>
      </w:pPr>
      <w:r>
        <w:t xml:space="preserve">ICH GCP Consolidated Guideline </w:t>
      </w:r>
      <w:r>
        <w:noBreakHyphen/>
        <w:t xml:space="preserve"> Part 4. Investigator</w:t>
      </w:r>
    </w:p>
    <w:p w:rsidR="00176493" w:rsidRDefault="00176493">
      <w:pPr>
        <w:ind w:left="2160"/>
      </w:pPr>
      <w:smartTag w:uri="urn:schemas-microsoft-com:office:smarttags" w:element="place">
        <w:smartTag w:uri="urn:schemas-microsoft-com:office:smarttags" w:element="PlaceName">
          <w:r>
            <w:t>Applicable</w:t>
          </w:r>
        </w:smartTag>
        <w:r>
          <w:t xml:space="preserve"> </w:t>
        </w:r>
        <w:smartTag w:uri="urn:schemas-microsoft-com:office:smarttags" w:element="country-region">
          <w:r>
            <w:t>State</w:t>
          </w:r>
        </w:smartTag>
      </w:smartTag>
      <w:r>
        <w:t xml:space="preserve"> and Local Laws concerning licensure of professional staff</w:t>
      </w:r>
    </w:p>
    <w:p w:rsidR="00176493" w:rsidRDefault="00176493">
      <w:pPr>
        <w:ind w:left="2160"/>
      </w:pPr>
      <w:r>
        <w:t>Hospital or Medical Center Policies concerning physician staff privileges</w:t>
      </w:r>
    </w:p>
    <w:p w:rsidR="00176493" w:rsidRDefault="00176493">
      <w:pPr>
        <w:ind w:left="2160"/>
      </w:pPr>
      <w:r>
        <w:t>Research Department Job Descriptions</w:t>
      </w:r>
    </w:p>
    <w:p w:rsidR="00176493" w:rsidRDefault="00176493">
      <w:pPr>
        <w:ind w:left="2160"/>
      </w:pPr>
      <w:r>
        <w:t>Company policies concerning job duties and responsibilities</w:t>
      </w:r>
    </w:p>
    <w:p w:rsidR="00176493" w:rsidRDefault="00176493"/>
    <w:p w:rsidR="00176493" w:rsidRDefault="00176493">
      <w:pPr>
        <w:pStyle w:val="Heading2"/>
      </w:pPr>
      <w:r>
        <w:t>PROCEDURE</w:t>
      </w:r>
    </w:p>
    <w:p w:rsidR="00176493" w:rsidRDefault="00176493">
      <w:pPr>
        <w:tabs>
          <w:tab w:val="left" w:pos="1472"/>
          <w:tab w:val="right" w:pos="8698"/>
          <w:tab w:val="left" w:pos="1473"/>
        </w:tabs>
        <w:ind w:left="758"/>
      </w:pPr>
    </w:p>
    <w:p w:rsidR="00176493" w:rsidRDefault="00176493">
      <w:pPr>
        <w:numPr>
          <w:ilvl w:val="1"/>
          <w:numId w:val="6"/>
        </w:numPr>
        <w:tabs>
          <w:tab w:val="left" w:pos="1472"/>
          <w:tab w:val="right" w:pos="8698"/>
          <w:tab w:val="left" w:pos="1473"/>
        </w:tabs>
      </w:pPr>
      <w:r>
        <w:t xml:space="preserve">Personnel employed by the </w:t>
      </w:r>
      <w:r w:rsidR="00277A50">
        <w:t>Sponsor/Investigator</w:t>
      </w:r>
      <w:r>
        <w:t xml:space="preserve"> will have a job description on file that specifies the job requirements for the position they hold.</w:t>
      </w:r>
    </w:p>
    <w:p w:rsidR="006C6446" w:rsidRDefault="006C6446" w:rsidP="006C6446">
      <w:pPr>
        <w:tabs>
          <w:tab w:val="left" w:pos="1472"/>
          <w:tab w:val="right" w:pos="8698"/>
          <w:tab w:val="left" w:pos="1473"/>
        </w:tabs>
        <w:ind w:left="1440"/>
      </w:pPr>
    </w:p>
    <w:p w:rsidR="006C6446" w:rsidRDefault="00176493">
      <w:pPr>
        <w:numPr>
          <w:ilvl w:val="1"/>
          <w:numId w:val="6"/>
        </w:numPr>
        <w:tabs>
          <w:tab w:val="left" w:pos="1472"/>
          <w:tab w:val="right" w:pos="8698"/>
          <w:tab w:val="left" w:pos="1473"/>
        </w:tabs>
      </w:pPr>
      <w:r>
        <w:t>These job descriptions will be reviewed and signed by all personnel on the date of employment.</w:t>
      </w:r>
    </w:p>
    <w:p w:rsidR="006C6446" w:rsidRDefault="006C6446" w:rsidP="006C6446">
      <w:pPr>
        <w:tabs>
          <w:tab w:val="left" w:pos="1472"/>
          <w:tab w:val="right" w:pos="8698"/>
          <w:tab w:val="left" w:pos="1473"/>
        </w:tabs>
        <w:ind w:left="1440"/>
      </w:pPr>
    </w:p>
    <w:p w:rsidR="00176493" w:rsidRDefault="00176493">
      <w:pPr>
        <w:numPr>
          <w:ilvl w:val="1"/>
          <w:numId w:val="6"/>
        </w:numPr>
        <w:tabs>
          <w:tab w:val="left" w:pos="1472"/>
          <w:tab w:val="right" w:pos="8698"/>
          <w:tab w:val="left" w:pos="1473"/>
        </w:tabs>
      </w:pPr>
      <w:r>
        <w:t>Any updates to the job descriptions will be:</w:t>
      </w:r>
    </w:p>
    <w:p w:rsidR="00176493" w:rsidRDefault="00176493">
      <w:pPr>
        <w:numPr>
          <w:ilvl w:val="1"/>
          <w:numId w:val="10"/>
        </w:numPr>
        <w:tabs>
          <w:tab w:val="right" w:pos="8698"/>
          <w:tab w:val="left" w:pos="1473"/>
        </w:tabs>
      </w:pPr>
      <w:r>
        <w:t xml:space="preserve">reviewed with the staff by the </w:t>
      </w:r>
      <w:r w:rsidR="00277A50">
        <w:t>Sponsor/Investigator and</w:t>
      </w:r>
      <w:r>
        <w:t xml:space="preserve"> </w:t>
      </w:r>
      <w:r w:rsidR="00277A50">
        <w:t>&lt;insert correct title&gt;</w:t>
      </w:r>
    </w:p>
    <w:p w:rsidR="00176493" w:rsidRDefault="00176493">
      <w:pPr>
        <w:numPr>
          <w:ilvl w:val="1"/>
          <w:numId w:val="10"/>
        </w:numPr>
        <w:tabs>
          <w:tab w:val="right" w:pos="8698"/>
          <w:tab w:val="left" w:pos="1473"/>
        </w:tabs>
      </w:pPr>
      <w:r>
        <w:t>signed and dated by the employee</w:t>
      </w:r>
    </w:p>
    <w:p w:rsidR="00176493" w:rsidRDefault="00176493">
      <w:pPr>
        <w:numPr>
          <w:ilvl w:val="1"/>
          <w:numId w:val="10"/>
        </w:numPr>
        <w:tabs>
          <w:tab w:val="right" w:pos="8698"/>
          <w:tab w:val="left" w:pos="1473"/>
        </w:tabs>
      </w:pPr>
      <w:r>
        <w:t>filed in the personnel files for each employee</w:t>
      </w:r>
    </w:p>
    <w:p w:rsidR="00176493" w:rsidRDefault="00176493">
      <w:pPr>
        <w:tabs>
          <w:tab w:val="right" w:pos="8698"/>
          <w:tab w:val="left" w:pos="1473"/>
        </w:tabs>
        <w:ind w:left="720"/>
      </w:pPr>
    </w:p>
    <w:p w:rsidR="00176493" w:rsidRDefault="00176493">
      <w:pPr>
        <w:numPr>
          <w:ilvl w:val="1"/>
          <w:numId w:val="6"/>
        </w:numPr>
        <w:tabs>
          <w:tab w:val="left" w:pos="1472"/>
          <w:tab w:val="right" w:pos="8698"/>
          <w:tab w:val="left" w:pos="1473"/>
        </w:tabs>
      </w:pPr>
      <w:r>
        <w:t>Attachment(s):</w:t>
      </w:r>
    </w:p>
    <w:p w:rsidR="00176493" w:rsidRDefault="00176493">
      <w:pPr>
        <w:numPr>
          <w:ilvl w:val="1"/>
          <w:numId w:val="9"/>
        </w:numPr>
        <w:tabs>
          <w:tab w:val="left" w:pos="1472"/>
          <w:tab w:val="right" w:pos="8698"/>
          <w:tab w:val="left" w:pos="1473"/>
        </w:tabs>
      </w:pPr>
      <w:r>
        <w:t>Clinical Research Nurse Job Description</w:t>
      </w:r>
    </w:p>
    <w:p w:rsidR="00176493" w:rsidRDefault="00176493">
      <w:pPr>
        <w:numPr>
          <w:ilvl w:val="1"/>
          <w:numId w:val="9"/>
        </w:numPr>
        <w:tabs>
          <w:tab w:val="left" w:pos="1472"/>
          <w:tab w:val="right" w:pos="8698"/>
          <w:tab w:val="left" w:pos="1473"/>
        </w:tabs>
      </w:pPr>
      <w:r>
        <w:t>Clinical Research Coordinator Job Description</w:t>
      </w:r>
    </w:p>
    <w:p w:rsidR="00176493" w:rsidRDefault="00176493">
      <w:pPr>
        <w:numPr>
          <w:ilvl w:val="1"/>
          <w:numId w:val="9"/>
        </w:numPr>
        <w:tabs>
          <w:tab w:val="left" w:pos="1472"/>
          <w:tab w:val="right" w:pos="8698"/>
          <w:tab w:val="left" w:pos="1473"/>
        </w:tabs>
      </w:pPr>
      <w:r>
        <w:t>Research Assistant Job Description</w:t>
      </w:r>
    </w:p>
    <w:p w:rsidR="00176493" w:rsidRDefault="00176493">
      <w:pPr>
        <w:numPr>
          <w:ilvl w:val="1"/>
          <w:numId w:val="9"/>
        </w:numPr>
        <w:tabs>
          <w:tab w:val="left" w:pos="1472"/>
          <w:tab w:val="right" w:pos="8698"/>
          <w:tab w:val="left" w:pos="1473"/>
        </w:tabs>
      </w:pPr>
      <w:r>
        <w:t>Data Management Job Description</w:t>
      </w:r>
    </w:p>
    <w:p w:rsidR="00176493" w:rsidRDefault="00176493">
      <w:pPr>
        <w:numPr>
          <w:ilvl w:val="1"/>
          <w:numId w:val="9"/>
        </w:numPr>
        <w:tabs>
          <w:tab w:val="left" w:pos="1472"/>
          <w:tab w:val="right" w:pos="8698"/>
          <w:tab w:val="left" w:pos="1473"/>
        </w:tabs>
      </w:pPr>
      <w:r>
        <w:t>Laboratory Personnel Job Description(s)</w:t>
      </w:r>
    </w:p>
    <w:p w:rsidR="00176493" w:rsidRDefault="00176493">
      <w:pPr>
        <w:numPr>
          <w:ilvl w:val="1"/>
          <w:numId w:val="9"/>
        </w:numPr>
        <w:tabs>
          <w:tab w:val="left" w:pos="1472"/>
          <w:tab w:val="right" w:pos="8698"/>
          <w:tab w:val="left" w:pos="1473"/>
        </w:tabs>
      </w:pPr>
      <w:r>
        <w:t>Regulatory Personnel Job Description</w:t>
      </w:r>
    </w:p>
    <w:p w:rsidR="00176493" w:rsidRDefault="00176493">
      <w:pPr>
        <w:numPr>
          <w:ilvl w:val="1"/>
          <w:numId w:val="9"/>
        </w:numPr>
        <w:tabs>
          <w:tab w:val="left" w:pos="1472"/>
          <w:tab w:val="right" w:pos="8698"/>
          <w:tab w:val="left" w:pos="1473"/>
        </w:tabs>
      </w:pPr>
      <w:r>
        <w:t>Clinical Research Manager Job Description</w:t>
      </w:r>
    </w:p>
    <w:p w:rsidR="00176493" w:rsidRDefault="00176493">
      <w:pPr>
        <w:numPr>
          <w:ilvl w:val="1"/>
          <w:numId w:val="9"/>
        </w:numPr>
        <w:tabs>
          <w:tab w:val="left" w:pos="1472"/>
          <w:tab w:val="right" w:pos="8698"/>
          <w:tab w:val="left" w:pos="1473"/>
        </w:tabs>
      </w:pPr>
      <w:r>
        <w:t>Director of Research Job Description</w:t>
      </w:r>
    </w:p>
    <w:p w:rsidR="00176493" w:rsidRDefault="00176493">
      <w:pPr>
        <w:numPr>
          <w:ilvl w:val="1"/>
          <w:numId w:val="9"/>
        </w:numPr>
        <w:tabs>
          <w:tab w:val="left" w:pos="1472"/>
          <w:tab w:val="right" w:pos="8698"/>
          <w:tab w:val="left" w:pos="1473"/>
        </w:tabs>
      </w:pPr>
      <w:r>
        <w:rPr>
          <w:i/>
          <w:iCs/>
        </w:rPr>
        <w:t>(Other)</w:t>
      </w:r>
    </w:p>
    <w:p w:rsidR="00176493" w:rsidRDefault="00176493">
      <w:pPr>
        <w:tabs>
          <w:tab w:val="left" w:pos="1472"/>
          <w:tab w:val="right" w:pos="8698"/>
          <w:tab w:val="left" w:pos="1473"/>
        </w:tabs>
      </w:pPr>
    </w:p>
    <w:p w:rsidR="00176493" w:rsidRDefault="00176493"/>
    <w:sectPr w:rsidR="00176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D6" w:rsidRDefault="007D74D6">
      <w:r>
        <w:separator/>
      </w:r>
    </w:p>
  </w:endnote>
  <w:endnote w:type="continuationSeparator" w:id="0">
    <w:p w:rsidR="007D74D6" w:rsidRDefault="007D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93" w:rsidRDefault="00176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493" w:rsidRDefault="001764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93" w:rsidRPr="007635D4" w:rsidRDefault="007635D4" w:rsidP="00BF411A">
    <w:pPr>
      <w:pStyle w:val="Footer"/>
      <w:ind w:right="360"/>
      <w:jc w:val="center"/>
      <w:rPr>
        <w:sz w:val="18"/>
        <w:szCs w:val="18"/>
      </w:rPr>
    </w:pPr>
    <w:r w:rsidRPr="007635D4">
      <w:rPr>
        <w:sz w:val="18"/>
        <w:szCs w:val="18"/>
      </w:rPr>
      <w:t>University of Cincinnati</w:t>
    </w:r>
    <w:r w:rsidR="00BF411A">
      <w:rPr>
        <w:sz w:val="18"/>
        <w:szCs w:val="18"/>
      </w:rPr>
      <w:t xml:space="preserve"> </w:t>
    </w:r>
    <w:r w:rsidR="008B1B55">
      <w:rPr>
        <w:sz w:val="18"/>
        <w:szCs w:val="18"/>
      </w:rPr>
      <w:t>Compliance</w:t>
    </w:r>
    <w:r w:rsidR="00BF411A">
      <w:rPr>
        <w:sz w:val="18"/>
        <w:szCs w:val="18"/>
      </w:rPr>
      <w:t xml:space="preserve"> Program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93" w:rsidRDefault="00692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D6" w:rsidRDefault="007D74D6">
      <w:r>
        <w:separator/>
      </w:r>
    </w:p>
  </w:footnote>
  <w:footnote w:type="continuationSeparator" w:id="0">
    <w:p w:rsidR="007D74D6" w:rsidRDefault="007D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93" w:rsidRDefault="00692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Clinical Research Staff Job Descriptions"/>
      <w:tblDescription w:val="Title table"/>
    </w:tblPr>
    <w:tblGrid>
      <w:gridCol w:w="5845"/>
      <w:gridCol w:w="3960"/>
    </w:tblGrid>
    <w:tr w:rsidR="000D068F" w:rsidTr="006923E2">
      <w:trPr>
        <w:tblHeader/>
      </w:trPr>
      <w:tc>
        <w:tcPr>
          <w:tcW w:w="5845" w:type="dxa"/>
          <w:tcBorders>
            <w:right w:val="single" w:sz="4" w:space="0" w:color="auto"/>
          </w:tcBorders>
        </w:tcPr>
        <w:p w:rsidR="000D068F" w:rsidRPr="004772A6" w:rsidRDefault="000D068F" w:rsidP="000D068F">
          <w:pPr>
            <w:pStyle w:val="Header"/>
            <w:rPr>
              <w:rFonts w:ascii="Arial" w:hAnsi="Arial" w:cs="Arial"/>
              <w:sz w:val="20"/>
              <w:szCs w:val="20"/>
            </w:rPr>
          </w:pPr>
          <w:bookmarkStart w:id="0" w:name="_GoBack"/>
          <w:r w:rsidRPr="004772A6">
            <w:rPr>
              <w:rFonts w:ascii="Arial" w:hAnsi="Arial" w:cs="Arial"/>
              <w:sz w:val="20"/>
              <w:szCs w:val="20"/>
            </w:rPr>
            <w:t xml:space="preserve">TEMPLATE FOR CLINICAL RESEARCH </w:t>
          </w:r>
        </w:p>
        <w:p w:rsidR="000D068F" w:rsidRPr="00B64455" w:rsidRDefault="000D068F" w:rsidP="000D068F">
          <w:pPr>
            <w:pStyle w:val="Header"/>
            <w:rPr>
              <w:rFonts w:ascii="Arial" w:hAnsi="Arial" w:cs="Arial"/>
              <w:b/>
              <w:noProof/>
              <w:sz w:val="20"/>
              <w:szCs w:val="20"/>
              <w:u w:val="single"/>
            </w:rPr>
          </w:pPr>
          <w:r w:rsidRPr="00B64455">
            <w:rPr>
              <w:rFonts w:ascii="Arial" w:hAnsi="Arial" w:cs="Arial"/>
              <w:b/>
              <w:noProof/>
              <w:sz w:val="20"/>
              <w:szCs w:val="20"/>
              <w:u w:val="single"/>
            </w:rPr>
            <w:t>Sponsor-Investiagtor to adopt for use as applicable</w:t>
          </w:r>
        </w:p>
        <w:p w:rsidR="000D068F" w:rsidRDefault="000D068F" w:rsidP="000D068F">
          <w:pPr>
            <w:pStyle w:val="Header"/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t>See Policy VI.01</w:t>
          </w:r>
        </w:p>
        <w:p w:rsidR="000D068F" w:rsidRDefault="000D068F" w:rsidP="000D068F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068F" w:rsidRDefault="000D068F" w:rsidP="000D068F">
          <w:pPr>
            <w:spacing w:after="60"/>
            <w:rPr>
              <w:b/>
              <w:sz w:val="20"/>
              <w:szCs w:val="20"/>
              <w:u w:val="single"/>
            </w:rPr>
          </w:pPr>
          <w:r>
            <w:rPr>
              <w:b/>
              <w:sz w:val="20"/>
              <w:szCs w:val="20"/>
              <w:u w:val="single"/>
            </w:rPr>
            <w:t>Standard Operating Procedure ADM 005</w:t>
          </w:r>
        </w:p>
        <w:p w:rsidR="000D068F" w:rsidRDefault="000D068F" w:rsidP="000D068F">
          <w:pPr>
            <w:spacing w:after="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Clinical Research Staff Job Descriptions</w:t>
          </w:r>
        </w:p>
        <w:p w:rsidR="000D068F" w:rsidRPr="00C27F0E" w:rsidRDefault="000D068F" w:rsidP="000D068F">
          <w:pPr>
            <w:spacing w:after="60"/>
            <w:rPr>
              <w:b/>
              <w:sz w:val="20"/>
              <w:szCs w:val="20"/>
            </w:rPr>
          </w:pPr>
          <w:r w:rsidRPr="00C27F0E">
            <w:rPr>
              <w:b/>
              <w:sz w:val="20"/>
              <w:szCs w:val="20"/>
            </w:rPr>
            <w:t xml:space="preserve">Adopted:  </w:t>
          </w:r>
          <w:r>
            <w:rPr>
              <w:b/>
              <w:sz w:val="20"/>
              <w:szCs w:val="20"/>
            </w:rPr>
            <w:tab/>
          </w:r>
          <w:r w:rsidRPr="00C27F0E">
            <w:rPr>
              <w:b/>
              <w:sz w:val="20"/>
              <w:szCs w:val="20"/>
            </w:rPr>
            <w:t>Rev</w:t>
          </w:r>
          <w:r>
            <w:rPr>
              <w:b/>
              <w:sz w:val="20"/>
              <w:szCs w:val="20"/>
            </w:rPr>
            <w:t>.</w:t>
          </w:r>
          <w:r w:rsidRPr="00C27F0E">
            <w:rPr>
              <w:b/>
              <w:sz w:val="20"/>
              <w:szCs w:val="20"/>
            </w:rPr>
            <w:t xml:space="preserve"> Date:  </w:t>
          </w:r>
        </w:p>
        <w:p w:rsidR="000D068F" w:rsidRPr="00A904D3" w:rsidRDefault="000D068F" w:rsidP="000D068F">
          <w:pPr>
            <w:spacing w:after="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Rev. No.</w:t>
          </w:r>
          <w:r>
            <w:rPr>
              <w:b/>
              <w:sz w:val="20"/>
              <w:szCs w:val="20"/>
            </w:rPr>
            <w:tab/>
          </w:r>
          <w:r w:rsidRPr="007F65BF">
            <w:rPr>
              <w:b/>
              <w:sz w:val="20"/>
              <w:szCs w:val="20"/>
            </w:rPr>
            <w:t xml:space="preserve">Page </w:t>
          </w:r>
          <w:r w:rsidRPr="007F65BF">
            <w:rPr>
              <w:b/>
              <w:sz w:val="20"/>
              <w:szCs w:val="20"/>
            </w:rPr>
            <w:fldChar w:fldCharType="begin"/>
          </w:r>
          <w:r w:rsidRPr="007F65BF">
            <w:rPr>
              <w:b/>
              <w:sz w:val="20"/>
              <w:szCs w:val="20"/>
            </w:rPr>
            <w:instrText xml:space="preserve"> PAGE </w:instrText>
          </w:r>
          <w:r w:rsidRPr="007F65BF">
            <w:rPr>
              <w:b/>
              <w:sz w:val="20"/>
              <w:szCs w:val="20"/>
            </w:rPr>
            <w:fldChar w:fldCharType="separate"/>
          </w:r>
          <w:r w:rsidR="00692493">
            <w:rPr>
              <w:b/>
              <w:noProof/>
              <w:sz w:val="20"/>
              <w:szCs w:val="20"/>
            </w:rPr>
            <w:t>1</w:t>
          </w:r>
          <w:r w:rsidRPr="007F65BF">
            <w:rPr>
              <w:b/>
              <w:sz w:val="20"/>
              <w:szCs w:val="20"/>
            </w:rPr>
            <w:fldChar w:fldCharType="end"/>
          </w:r>
          <w:r w:rsidRPr="007F65BF">
            <w:rPr>
              <w:b/>
              <w:sz w:val="20"/>
              <w:szCs w:val="20"/>
            </w:rPr>
            <w:t xml:space="preserve"> of </w:t>
          </w:r>
          <w:r w:rsidRPr="007F65BF">
            <w:rPr>
              <w:b/>
              <w:sz w:val="20"/>
              <w:szCs w:val="20"/>
            </w:rPr>
            <w:fldChar w:fldCharType="begin"/>
          </w:r>
          <w:r w:rsidRPr="007F65BF">
            <w:rPr>
              <w:b/>
              <w:sz w:val="20"/>
              <w:szCs w:val="20"/>
            </w:rPr>
            <w:instrText xml:space="preserve"> NUMPAGES </w:instrText>
          </w:r>
          <w:r w:rsidRPr="007F65BF">
            <w:rPr>
              <w:b/>
              <w:sz w:val="20"/>
              <w:szCs w:val="20"/>
            </w:rPr>
            <w:fldChar w:fldCharType="separate"/>
          </w:r>
          <w:r w:rsidR="00692493">
            <w:rPr>
              <w:b/>
              <w:noProof/>
              <w:sz w:val="20"/>
              <w:szCs w:val="20"/>
            </w:rPr>
            <w:t>2</w:t>
          </w:r>
          <w:r w:rsidRPr="007F65BF">
            <w:rPr>
              <w:b/>
              <w:sz w:val="20"/>
              <w:szCs w:val="20"/>
            </w:rPr>
            <w:fldChar w:fldCharType="end"/>
          </w:r>
        </w:p>
        <w:p w:rsidR="000D068F" w:rsidRDefault="000D068F" w:rsidP="000D068F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  <w:bookmarkEnd w:id="0"/>
  </w:tbl>
  <w:p w:rsidR="000D068F" w:rsidRDefault="000D068F" w:rsidP="007635D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93" w:rsidRDefault="00692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E5C58"/>
    <w:multiLevelType w:val="hybridMultilevel"/>
    <w:tmpl w:val="A72A9DFA"/>
    <w:lvl w:ilvl="0" w:tplc="1C94BA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C94BA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C94BA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E434F"/>
    <w:multiLevelType w:val="singleLevel"/>
    <w:tmpl w:val="51A0C11E"/>
    <w:lvl w:ilvl="0">
      <w:start w:val="1"/>
      <w:numFmt w:val="decimal"/>
      <w:lvlText w:val="%1. "/>
      <w:legacy w:legacy="1" w:legacySpace="0" w:legacyIndent="360"/>
      <w:lvlJc w:val="left"/>
      <w:pPr>
        <w:ind w:left="1118" w:hanging="360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3" w15:restartNumberingAfterBreak="0">
    <w:nsid w:val="0F87715D"/>
    <w:multiLevelType w:val="multilevel"/>
    <w:tmpl w:val="7B04C9C4"/>
    <w:lvl w:ilvl="0">
      <w:start w:val="1"/>
      <w:numFmt w:val="upperRoman"/>
      <w:pStyle w:val="Heading2"/>
      <w:lvlText w:val="%1. 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04F5C01"/>
    <w:multiLevelType w:val="hybridMultilevel"/>
    <w:tmpl w:val="A72A9DFA"/>
    <w:lvl w:ilvl="0" w:tplc="1C94BA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94BA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F2D5F"/>
    <w:multiLevelType w:val="hybridMultilevel"/>
    <w:tmpl w:val="8FC06182"/>
    <w:lvl w:ilvl="0" w:tplc="B0D684C4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1" w:tplc="FFDAF3B6">
      <w:start w:val="5"/>
      <w:numFmt w:val="decimal"/>
      <w:lvlText w:val="%2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6" w15:restartNumberingAfterBreak="0">
    <w:nsid w:val="13CD466E"/>
    <w:multiLevelType w:val="hybridMultilevel"/>
    <w:tmpl w:val="6AF6C360"/>
    <w:lvl w:ilvl="0" w:tplc="B0D684C4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7" w15:restartNumberingAfterBreak="0">
    <w:nsid w:val="59196947"/>
    <w:multiLevelType w:val="hybridMultilevel"/>
    <w:tmpl w:val="FB72FCF8"/>
    <w:lvl w:ilvl="0" w:tplc="17BCC6BE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66709"/>
    <w:multiLevelType w:val="hybridMultilevel"/>
    <w:tmpl w:val="1AC076E8"/>
    <w:lvl w:ilvl="0" w:tplc="B0D684C4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9" w15:restartNumberingAfterBreak="0">
    <w:nsid w:val="707914A9"/>
    <w:multiLevelType w:val="hybridMultilevel"/>
    <w:tmpl w:val="A72A9DFA"/>
    <w:lvl w:ilvl="0" w:tplc="1C94BA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C94BA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C94BA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37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B2"/>
    <w:rsid w:val="000D068F"/>
    <w:rsid w:val="00176493"/>
    <w:rsid w:val="002202D0"/>
    <w:rsid w:val="00231DF5"/>
    <w:rsid w:val="00277A50"/>
    <w:rsid w:val="003272CE"/>
    <w:rsid w:val="003450CE"/>
    <w:rsid w:val="00465107"/>
    <w:rsid w:val="00540927"/>
    <w:rsid w:val="00692493"/>
    <w:rsid w:val="006C6446"/>
    <w:rsid w:val="007635D4"/>
    <w:rsid w:val="0078608A"/>
    <w:rsid w:val="007C7491"/>
    <w:rsid w:val="007D74D6"/>
    <w:rsid w:val="00802CB2"/>
    <w:rsid w:val="008100C1"/>
    <w:rsid w:val="008B1B55"/>
    <w:rsid w:val="00AD71D4"/>
    <w:rsid w:val="00BF411A"/>
    <w:rsid w:val="00C512FB"/>
    <w:rsid w:val="00CF3F20"/>
    <w:rsid w:val="00EE3952"/>
    <w:rsid w:val="00EF2F1A"/>
    <w:rsid w:val="00F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6ABE5C-9EE9-4F61-8016-44159F31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6"/>
      </w:numPr>
      <w:tabs>
        <w:tab w:val="left" w:pos="734"/>
        <w:tab w:val="right" w:pos="2569"/>
      </w:tabs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table" w:styleId="TableGrid">
    <w:name w:val="Table Grid"/>
    <w:basedOn w:val="TableNormal"/>
    <w:rsid w:val="0080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635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C0D446D583644A011BBE3CFD717F4" ma:contentTypeVersion="0" ma:contentTypeDescription="Create a new document." ma:contentTypeScope="" ma:versionID="1b99398851e08a41f97f552fd25584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65D1E-204E-441A-8413-5062ABB185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5E9E97-6445-436C-A70A-502310C8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859105-9604-4782-AE9C-5D6905267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1449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CREDENTIALLING FOR HOSPITALS</vt:lpstr>
    </vt:vector>
  </TitlesOfParts>
  <Company>ACRI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CREDENTIALLING FOR HOSPITALS</dc:title>
  <dc:subject/>
  <dc:creator>Deidra Poucher</dc:creator>
  <cp:keywords/>
  <dc:description/>
  <cp:lastModifiedBy>Amy S Bryant</cp:lastModifiedBy>
  <cp:revision>3</cp:revision>
  <cp:lastPrinted>2008-09-05T18:47:00Z</cp:lastPrinted>
  <dcterms:created xsi:type="dcterms:W3CDTF">2017-11-15T18:14:00Z</dcterms:created>
  <dcterms:modified xsi:type="dcterms:W3CDTF">2017-11-15T18:41:00Z</dcterms:modified>
</cp:coreProperties>
</file>